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E03E2D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2EB5" wp14:editId="1CCDA422">
                <wp:simplePos x="0" y="0"/>
                <wp:positionH relativeFrom="column">
                  <wp:posOffset>-36830</wp:posOffset>
                </wp:positionH>
                <wp:positionV relativeFrom="paragraph">
                  <wp:posOffset>2540</wp:posOffset>
                </wp:positionV>
                <wp:extent cx="5781675" cy="3717925"/>
                <wp:effectExtent l="0" t="0" r="28575" b="3492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17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AC5C17">
                              <w:t xml:space="preserve"> Kapitel A.9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AC5C17" w:rsidRDefault="00AC5C17" w:rsidP="00AC5C17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Standorte für Gegenstände und Unterlagen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567D793" wp14:editId="6BC5F499">
                                        <wp:extent cx="1352551" cy="809625"/>
                                        <wp:effectExtent l="0" t="0" r="0" b="0"/>
                                        <wp:docPr id="6" name="Grafik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C5C17" w:rsidRPr="00823212" w:rsidRDefault="00AC5C17" w:rsidP="00AC5C17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 w:val="22"/>
                              </w:rPr>
                            </w:pPr>
                            <w:r w:rsidRPr="00823212">
                              <w:rPr>
                                <w:b/>
                                <w:sz w:val="22"/>
                              </w:rPr>
                              <w:t xml:space="preserve">Siegel, Kirchenbücher, Chronik, Archiv, Wiedervorlage und Formulare haben einen festen Standort/Aufbewahrungsort im Pfarrbüro. Alle Mitarbeitenden im </w:t>
                            </w:r>
                            <w:proofErr w:type="spellStart"/>
                            <w:r w:rsidRPr="00823212">
                              <w:rPr>
                                <w:b/>
                                <w:sz w:val="22"/>
                              </w:rPr>
                              <w:t>Pastoralen</w:t>
                            </w:r>
                            <w:proofErr w:type="spellEnd"/>
                            <w:r w:rsidRPr="00823212">
                              <w:rPr>
                                <w:b/>
                                <w:sz w:val="22"/>
                              </w:rPr>
                              <w:t xml:space="preserve"> Raum / Pastoralverbund kennen diese Aufbewahrungs-/Standorte. Diese Ordnung wird eingehalten und das Suchen von Unterlagen oder Gegenständen vermieden.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AC5C17" w:rsidP="008331F4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</w:pPr>
                            <w:r w:rsidRPr="00823212">
                              <w:rPr>
                                <w:sz w:val="22"/>
                              </w:rPr>
                              <w:t>Wenn mehrere Personen mit denselben Unterlagen arbeiten oder auf dieselben Dinge zurückgreifen müssen, ist es unabdingbar, dass alle Unterlagen/Gegen</w:t>
                            </w:r>
                            <w:r w:rsidR="00A872B4">
                              <w:rPr>
                                <w:sz w:val="22"/>
                              </w:rPr>
                              <w:t>stände einen festen Platz haben,</w:t>
                            </w:r>
                            <w:bookmarkStart w:id="0" w:name="_GoBack"/>
                            <w:bookmarkEnd w:id="0"/>
                            <w:r w:rsidRPr="00823212">
                              <w:rPr>
                                <w:sz w:val="22"/>
                              </w:rPr>
                              <w:t xml:space="preserve"> wo die</w:t>
                            </w:r>
                            <w:r w:rsidR="00E03E2D">
                              <w:rPr>
                                <w:sz w:val="22"/>
                              </w:rPr>
                              <w:t>se</w:t>
                            </w:r>
                            <w:r w:rsidRPr="00823212">
                              <w:rPr>
                                <w:sz w:val="22"/>
                              </w:rPr>
                              <w:t xml:space="preserve"> zu finden sind und an den sie nach Gebrauch wieder zurückgestellt werden.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52EB5" id="AutoForm 14" o:spid="_x0000_s1026" style="position:absolute;margin-left:-2.9pt;margin-top:.2pt;width:455.25pt;height:2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AC5C17">
                        <w:t xml:space="preserve"> Kapitel A.9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AC5C17" w:rsidRDefault="00AC5C17" w:rsidP="00AC5C17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Standorte für Gegenstände und Unterlagen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567D793" wp14:editId="6BC5F499">
                                  <wp:extent cx="1352551" cy="809625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C5C17" w:rsidRPr="00823212" w:rsidRDefault="00AC5C17" w:rsidP="00AC5C17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 w:val="22"/>
                        </w:rPr>
                      </w:pPr>
                      <w:r w:rsidRPr="00823212">
                        <w:rPr>
                          <w:b/>
                          <w:sz w:val="22"/>
                        </w:rPr>
                        <w:t xml:space="preserve">Siegel, Kirchenbücher, Chronik, Archiv, Wiedervorlage und Formulare haben einen festen Standort/Aufbewahrungsort im Pfarrbüro. Alle Mitarbeitenden im </w:t>
                      </w:r>
                      <w:proofErr w:type="spellStart"/>
                      <w:r w:rsidRPr="00823212">
                        <w:rPr>
                          <w:b/>
                          <w:sz w:val="22"/>
                        </w:rPr>
                        <w:t>Pastoralen</w:t>
                      </w:r>
                      <w:proofErr w:type="spellEnd"/>
                      <w:r w:rsidRPr="00823212">
                        <w:rPr>
                          <w:b/>
                          <w:sz w:val="22"/>
                        </w:rPr>
                        <w:t xml:space="preserve"> Raum / Pastoralverbund kennen diese Aufbewahrungs-/Standorte. Diese Ordnung wird eingehalten und das Suchen von Unterlagen oder Gegenständen vermieden.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AC5C17" w:rsidP="008331F4">
                      <w:pPr>
                        <w:tabs>
                          <w:tab w:val="left" w:pos="567"/>
                        </w:tabs>
                        <w:spacing w:after="160" w:line="259" w:lineRule="auto"/>
                      </w:pPr>
                      <w:r w:rsidRPr="00823212">
                        <w:rPr>
                          <w:sz w:val="22"/>
                        </w:rPr>
                        <w:t>Wenn mehrere Personen mit denselben Unterlagen arbeiten oder auf dieselben Dinge zurückgreifen müssen, ist es unabdingbar, dass alle Unterlagen/Gegen</w:t>
                      </w:r>
                      <w:r w:rsidR="00A872B4">
                        <w:rPr>
                          <w:sz w:val="22"/>
                        </w:rPr>
                        <w:t>stände einen festen Platz haben,</w:t>
                      </w:r>
                      <w:bookmarkStart w:id="1" w:name="_GoBack"/>
                      <w:bookmarkEnd w:id="1"/>
                      <w:r w:rsidRPr="00823212">
                        <w:rPr>
                          <w:sz w:val="22"/>
                        </w:rPr>
                        <w:t xml:space="preserve"> wo die</w:t>
                      </w:r>
                      <w:r w:rsidR="00E03E2D">
                        <w:rPr>
                          <w:sz w:val="22"/>
                        </w:rPr>
                        <w:t>se</w:t>
                      </w:r>
                      <w:r w:rsidRPr="00823212">
                        <w:rPr>
                          <w:sz w:val="22"/>
                        </w:rPr>
                        <w:t xml:space="preserve"> zu finden sind und an den sie nach Gebrauch wieder zurückgestellt werden.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11994" wp14:editId="34AF26F2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31199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Pr="008331F4" w:rsidRDefault="007417FD" w:rsidP="000A107A">
      <w:pPr>
        <w:pStyle w:val="berschrift2"/>
        <w:rPr>
          <w:sz w:val="28"/>
        </w:rPr>
      </w:pPr>
      <w:r w:rsidRPr="008331F4">
        <w:rPr>
          <w:sz w:val="28"/>
        </w:rPr>
        <w:sym w:font="Wingdings" w:char="F06E"/>
      </w:r>
      <w:r w:rsidRPr="008331F4">
        <w:rPr>
          <w:sz w:val="28"/>
        </w:rPr>
        <w:t xml:space="preserve"> </w:t>
      </w:r>
      <w:r w:rsidR="00CD5377" w:rsidRPr="008331F4">
        <w:rPr>
          <w:sz w:val="28"/>
        </w:rPr>
        <w:t xml:space="preserve">Was </w:t>
      </w:r>
      <w:r w:rsidR="00C100A1" w:rsidRPr="008331F4">
        <w:rPr>
          <w:sz w:val="28"/>
        </w:rPr>
        <w:t>muss ich tun</w:t>
      </w:r>
      <w:r w:rsidR="00CD5377" w:rsidRPr="008331F4">
        <w:rPr>
          <w:sz w:val="28"/>
        </w:rPr>
        <w:t>?</w:t>
      </w:r>
    </w:p>
    <w:p w:rsidR="007417FD" w:rsidRPr="007417FD" w:rsidRDefault="007417FD" w:rsidP="000F01D5">
      <w:pPr>
        <w:spacing w:after="0"/>
      </w:pPr>
    </w:p>
    <w:p w:rsidR="00AC5C17" w:rsidRPr="00706CB7" w:rsidRDefault="00AC5C17" w:rsidP="00AC5C17">
      <w:pPr>
        <w:pStyle w:val="Listenabsatz"/>
      </w:pPr>
      <w:r>
        <w:t>Erstellen Sie eine Liste, wo in Ihrem Büro welche Gegenstände und Unterlagen aufbewahrt werden.</w:t>
      </w:r>
    </w:p>
    <w:p w:rsidR="00AC5C17" w:rsidRDefault="00AC5C17" w:rsidP="00AC5C17">
      <w:pPr>
        <w:pStyle w:val="Listenabsatz"/>
        <w:numPr>
          <w:ilvl w:val="0"/>
          <w:numId w:val="1"/>
        </w:numPr>
        <w:spacing w:after="120"/>
      </w:pPr>
      <w:r>
        <w:t>Aktualisieren Sie die Liste in regelmäßigen (größeren) Abständen oder bei größeren Änderungen (Büro umräumen, Anschaffungen usw.)</w:t>
      </w:r>
    </w:p>
    <w:p w:rsidR="00AC5C17" w:rsidRDefault="00AC5C17" w:rsidP="00AC5C17">
      <w:pPr>
        <w:pStyle w:val="Listenabsatz"/>
        <w:numPr>
          <w:ilvl w:val="0"/>
          <w:numId w:val="1"/>
        </w:numPr>
        <w:spacing w:after="120"/>
      </w:pPr>
      <w:r>
        <w:t>………………………………………………………………………………………….</w:t>
      </w:r>
      <w:r>
        <w:br/>
      </w:r>
      <w:r>
        <w:br/>
      </w: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9675D8" w:rsidRDefault="00AC5C17" w:rsidP="00AC5C17">
      <w:pPr>
        <w:rPr>
          <w:noProof/>
          <w:lang w:eastAsia="de-DE"/>
        </w:rPr>
      </w:pPr>
      <w:r>
        <w:t>Im Pfarrbüro … sind folgende Gegenstände/Unterlagen zu finden:</w:t>
      </w:r>
      <w:r w:rsidR="009675D8" w:rsidRPr="009675D8">
        <w:rPr>
          <w:noProof/>
          <w:lang w:eastAsia="de-DE"/>
        </w:rPr>
        <w:t xml:space="preserve"> </w:t>
      </w:r>
    </w:p>
    <w:p w:rsidR="009675D8" w:rsidRDefault="009675D8" w:rsidP="00AC5C17">
      <w:pPr>
        <w:rPr>
          <w:noProof/>
          <w:lang w:eastAsia="de-DE"/>
        </w:rPr>
      </w:pPr>
    </w:p>
    <w:p w:rsidR="006C5A47" w:rsidRDefault="006C5A47" w:rsidP="00C609AE">
      <w:pPr>
        <w:ind w:right="282"/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C17" w:rsidRDefault="00AC5C17" w:rsidP="006C5A47">
                            <w:r>
                              <w:t>Auflistung, was sich wo befindet ….  Beispiele:</w:t>
                            </w:r>
                          </w:p>
                          <w:p w:rsidR="00AC5C17" w:rsidRDefault="00AC5C17" w:rsidP="006C5A47"/>
                          <w:p w:rsidR="00AC5C17" w:rsidRPr="00823212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ind w:left="360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823212">
                              <w:rPr>
                                <w:sz w:val="22"/>
                              </w:rPr>
                              <w:t>Das Siegel wird, wenn es nicht im Gebrauch ist, im Tresor aufbewahrt. Der Tresor befindet sich … Den Schlüssel/die Zahlenkombination zum Tresor hat ….</w:t>
                            </w:r>
                          </w:p>
                          <w:p w:rsidR="00AC5C17" w:rsidRPr="00823212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ind w:left="360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823212">
                              <w:rPr>
                                <w:sz w:val="22"/>
                              </w:rPr>
                              <w:t>Die Kirchenbücher für die Gemeinden … stehen im Schrank … in Raum …</w:t>
                            </w:r>
                          </w:p>
                          <w:p w:rsidR="00AC5C17" w:rsidRPr="00823212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ind w:left="357" w:hanging="357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823212">
                              <w:rPr>
                                <w:sz w:val="22"/>
                              </w:rPr>
                              <w:t>Die Chronik wird aufbewahrt …. Material für die Chronik (Pfarrnachrichten, Zeitungsausschnitte) wird gesammelt in … Ordner/Korb im Schrank …. Zuständig für das Führen der Chronik/das Sammeln des Materials ist  ….</w:t>
                            </w:r>
                          </w:p>
                          <w:p w:rsidR="00AC5C17" w:rsidRPr="00823212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ind w:left="360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823212">
                              <w:rPr>
                                <w:sz w:val="22"/>
                              </w:rPr>
                              <w:t>Das Archiv befindet sich im Raum … /Schrank …. Weitere Informationen zum Archiv ….</w:t>
                            </w:r>
                          </w:p>
                          <w:p w:rsidR="00AC5C17" w:rsidRPr="00823212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ind w:left="360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823212">
                              <w:rPr>
                                <w:sz w:val="22"/>
                              </w:rPr>
                              <w:t>Für die Wiedervorlage wird folgendes System verwendet …. Die Wiedervorlagemappen/-ordner/-</w:t>
                            </w:r>
                            <w:proofErr w:type="spellStart"/>
                            <w:r w:rsidRPr="00823212">
                              <w:rPr>
                                <w:sz w:val="22"/>
                              </w:rPr>
                              <w:t>hängeregister</w:t>
                            </w:r>
                            <w:proofErr w:type="spellEnd"/>
                            <w:r w:rsidRPr="00823212">
                              <w:rPr>
                                <w:sz w:val="22"/>
                              </w:rPr>
                              <w:t xml:space="preserve"> befinden sich in Schrank … im Raum …</w:t>
                            </w:r>
                          </w:p>
                          <w:p w:rsidR="00AC5C17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ind w:left="360"/>
                              <w:textboxTightWrap w:val="firstAndLastLine"/>
                            </w:pPr>
                            <w:r w:rsidRPr="006145AF">
                              <w:rPr>
                                <w:sz w:val="22"/>
                              </w:rPr>
                              <w:t>Die Formulare/Vorlagen … sind in elektronischer Form gespeichert im Verzeichnis … / befinden sich als Ausdruck im Ordner/Schrank ….</w:t>
                            </w:r>
                          </w:p>
                          <w:p w:rsidR="00AC5C17" w:rsidRPr="00B83E34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B83E34">
                              <w:rPr>
                                <w:sz w:val="22"/>
                              </w:rPr>
                              <w:t>Die Chronik wird aufbewahrt …. Material für die Chronik (Pfarrnachrichten, Zeitungsausschnitte) wird gesammelt in … Ordner/Korb im Schrank …. Zuständig für das Führen der Chronik/das Sammeln des Materials ist  ….</w:t>
                            </w:r>
                          </w:p>
                          <w:p w:rsidR="00AC5C17" w:rsidRPr="00B83E34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B83E34">
                              <w:rPr>
                                <w:sz w:val="22"/>
                              </w:rPr>
                              <w:t>Das Archiv befindet sich im Raum … /Schrank …. Weitere Informationen zum Archiv ….</w:t>
                            </w:r>
                          </w:p>
                          <w:p w:rsidR="00AC5C17" w:rsidRPr="00B83E34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B83E34">
                              <w:rPr>
                                <w:sz w:val="22"/>
                              </w:rPr>
                              <w:t>Für die Wiedervorlage wird folgendes System verwendet …. Die Wiedervorlagemappen/-ordner/-</w:t>
                            </w:r>
                            <w:proofErr w:type="spellStart"/>
                            <w:r w:rsidRPr="00B83E34">
                              <w:rPr>
                                <w:sz w:val="22"/>
                              </w:rPr>
                              <w:t>hängeregister</w:t>
                            </w:r>
                            <w:proofErr w:type="spellEnd"/>
                            <w:r w:rsidRPr="00B83E34">
                              <w:rPr>
                                <w:sz w:val="22"/>
                              </w:rPr>
                              <w:t xml:space="preserve"> befinden sich in Schrank … im Raum …</w:t>
                            </w:r>
                          </w:p>
                          <w:p w:rsidR="00AC5C17" w:rsidRPr="00B83E34" w:rsidRDefault="00AC5C17" w:rsidP="00AC5C17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7"/>
                              </w:tabs>
                              <w:spacing w:after="160" w:line="259" w:lineRule="auto"/>
                              <w:textboxTightWrap w:val="firstAndLastLine"/>
                              <w:rPr>
                                <w:sz w:val="22"/>
                              </w:rPr>
                            </w:pPr>
                            <w:r w:rsidRPr="00B83E34">
                              <w:rPr>
                                <w:sz w:val="22"/>
                              </w:rPr>
                              <w:t>Die Formulare/Vorlagen … sind in elektronischer Form gespeichert im Verzeichnis … / befinden sich als Ausdruck im Ordner/Schrank ….</w:t>
                            </w:r>
                          </w:p>
                          <w:p w:rsidR="00AC5C17" w:rsidRDefault="00AC5C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AC5C17" w:rsidRDefault="00AC5C17" w:rsidP="006C5A47">
                      <w:r>
                        <w:t>Auflistung, was sich wo befindet ….  Beispiele:</w:t>
                      </w:r>
                    </w:p>
                    <w:p w:rsidR="00AC5C17" w:rsidRDefault="00AC5C17" w:rsidP="006C5A47"/>
                    <w:p w:rsidR="00AC5C17" w:rsidRPr="00823212" w:rsidRDefault="00AC5C17" w:rsidP="00AC5C1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9" w:lineRule="auto"/>
                        <w:ind w:left="360"/>
                        <w:textboxTightWrap w:val="firstAndLastLine"/>
                        <w:rPr>
                          <w:sz w:val="22"/>
                        </w:rPr>
                      </w:pPr>
                      <w:r w:rsidRPr="00823212">
                        <w:rPr>
                          <w:sz w:val="22"/>
                        </w:rPr>
                        <w:t>Das Siegel wird, wenn es nicht im Gebrauch ist, im Tresor aufbewahrt. Der Tresor befindet sich … Den Schlüssel/die Zahlenkombination zum Tresor hat ….</w:t>
                      </w:r>
                    </w:p>
                    <w:p w:rsidR="00AC5C17" w:rsidRPr="00823212" w:rsidRDefault="00AC5C17" w:rsidP="00AC5C1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9" w:lineRule="auto"/>
                        <w:ind w:left="360"/>
                        <w:textboxTightWrap w:val="firstAndLastLine"/>
                        <w:rPr>
                          <w:sz w:val="22"/>
                        </w:rPr>
                      </w:pPr>
                      <w:r w:rsidRPr="00823212">
                        <w:rPr>
                          <w:sz w:val="22"/>
                        </w:rPr>
                        <w:t>Die Kirchenbücher für die Gemeinden … stehen im Schrank … in Raum …</w:t>
                      </w:r>
                    </w:p>
                    <w:p w:rsidR="00AC5C17" w:rsidRPr="00823212" w:rsidRDefault="00AC5C17" w:rsidP="00AC5C1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9" w:lineRule="auto"/>
                        <w:ind w:left="357" w:hanging="357"/>
                        <w:textboxTightWrap w:val="firstAndLastLine"/>
                        <w:rPr>
                          <w:sz w:val="22"/>
                        </w:rPr>
                      </w:pPr>
                      <w:r w:rsidRPr="00823212">
                        <w:rPr>
                          <w:sz w:val="22"/>
                        </w:rPr>
                        <w:t>Die Chronik wird aufbewahrt …. Material für die Chronik (Pfarrnachrichten, Zeitungsausschnitte) wird gesammelt in … Ordner/Korb im Schrank …. Zuständig für das Führen der Chronik/das Sammeln des Materials ist  ….</w:t>
                      </w:r>
                    </w:p>
                    <w:p w:rsidR="00AC5C17" w:rsidRPr="00823212" w:rsidRDefault="00AC5C17" w:rsidP="00AC5C1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9" w:lineRule="auto"/>
                        <w:ind w:left="360"/>
                        <w:textboxTightWrap w:val="firstAndLastLine"/>
                        <w:rPr>
                          <w:sz w:val="22"/>
                        </w:rPr>
                      </w:pPr>
                      <w:r w:rsidRPr="00823212">
                        <w:rPr>
                          <w:sz w:val="22"/>
                        </w:rPr>
                        <w:t>Das Archiv befindet sich im Raum … /Schrank …. Weitere Informationen zum Archiv ….</w:t>
                      </w:r>
                    </w:p>
                    <w:p w:rsidR="00AC5C17" w:rsidRPr="00823212" w:rsidRDefault="00AC5C17" w:rsidP="00AC5C1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9" w:lineRule="auto"/>
                        <w:ind w:left="360"/>
                        <w:textboxTightWrap w:val="firstAndLastLine"/>
                        <w:rPr>
                          <w:sz w:val="22"/>
                        </w:rPr>
                      </w:pPr>
                      <w:r w:rsidRPr="00823212">
                        <w:rPr>
                          <w:sz w:val="22"/>
                        </w:rPr>
                        <w:t>Für die Wiedervorlage wird folgendes System verwendet …. Die Wiedervorlagemappen/-ordner/-</w:t>
                      </w:r>
                      <w:proofErr w:type="spellStart"/>
                      <w:r w:rsidRPr="00823212">
                        <w:rPr>
                          <w:sz w:val="22"/>
                        </w:rPr>
                        <w:t>hängeregister</w:t>
                      </w:r>
                      <w:proofErr w:type="spellEnd"/>
                      <w:r w:rsidRPr="00823212">
                        <w:rPr>
                          <w:sz w:val="22"/>
                        </w:rPr>
                        <w:t xml:space="preserve"> befinden sich in Schrank … im Raum …</w:t>
                      </w:r>
                    </w:p>
                    <w:p w:rsidR="00AC5C17" w:rsidRDefault="00AC5C17" w:rsidP="00AC5C17">
                      <w:pPr>
                        <w:pStyle w:val="Listenabsatz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160" w:line="259" w:lineRule="auto"/>
                        <w:ind w:left="360"/>
                        <w:textboxTightWrap w:val="firstAndLastLine"/>
                      </w:pPr>
                      <w:r w:rsidRPr="006145AF">
                        <w:rPr>
                          <w:sz w:val="22"/>
                        </w:rPr>
                        <w:t>Die Formulare/Vorlagen … sind in elektronischer Form gespeichert im Verzeichnis … / befinden sich als Ausdruck im Ordner/Schrank ….</w:t>
                      </w:r>
                    </w:p>
                    <w:p w:rsidR="00AC5C17" w:rsidRPr="00B83E34" w:rsidRDefault="00AC5C17" w:rsidP="00AC5C17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567"/>
                        </w:tabs>
                        <w:spacing w:after="160" w:line="259" w:lineRule="auto"/>
                        <w:textboxTightWrap w:val="firstAndLastLine"/>
                        <w:rPr>
                          <w:sz w:val="22"/>
                        </w:rPr>
                      </w:pPr>
                      <w:r w:rsidRPr="00B83E34">
                        <w:rPr>
                          <w:sz w:val="22"/>
                        </w:rPr>
                        <w:t>Die Chronik wird aufbewahrt …. Material für die Chronik (Pfarrnachrichten, Zeitungsausschnitte) wird gesammelt in … Ordner/Korb im Schrank …. Zuständig für das Führen der Chronik/das Sammeln des Materials ist  ….</w:t>
                      </w:r>
                    </w:p>
                    <w:p w:rsidR="00AC5C17" w:rsidRPr="00B83E34" w:rsidRDefault="00AC5C17" w:rsidP="00AC5C17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567"/>
                        </w:tabs>
                        <w:spacing w:after="160" w:line="259" w:lineRule="auto"/>
                        <w:textboxTightWrap w:val="firstAndLastLine"/>
                        <w:rPr>
                          <w:sz w:val="22"/>
                        </w:rPr>
                      </w:pPr>
                      <w:r w:rsidRPr="00B83E34">
                        <w:rPr>
                          <w:sz w:val="22"/>
                        </w:rPr>
                        <w:t>Das Archiv befindet sich im Raum … /Schrank …. Weitere Informationen zum Archiv ….</w:t>
                      </w:r>
                    </w:p>
                    <w:p w:rsidR="00AC5C17" w:rsidRPr="00B83E34" w:rsidRDefault="00AC5C17" w:rsidP="00AC5C17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567"/>
                        </w:tabs>
                        <w:spacing w:after="160" w:line="259" w:lineRule="auto"/>
                        <w:textboxTightWrap w:val="firstAndLastLine"/>
                        <w:rPr>
                          <w:sz w:val="22"/>
                        </w:rPr>
                      </w:pPr>
                      <w:r w:rsidRPr="00B83E34">
                        <w:rPr>
                          <w:sz w:val="22"/>
                        </w:rPr>
                        <w:t>Für die Wiedervorlage wird folgendes System verwendet …. Die Wiedervorlagemappen/-ordner/-</w:t>
                      </w:r>
                      <w:proofErr w:type="spellStart"/>
                      <w:r w:rsidRPr="00B83E34">
                        <w:rPr>
                          <w:sz w:val="22"/>
                        </w:rPr>
                        <w:t>hängeregister</w:t>
                      </w:r>
                      <w:proofErr w:type="spellEnd"/>
                      <w:r w:rsidRPr="00B83E34">
                        <w:rPr>
                          <w:sz w:val="22"/>
                        </w:rPr>
                        <w:t xml:space="preserve"> befinden sich in Schrank … im Raum …</w:t>
                      </w:r>
                    </w:p>
                    <w:p w:rsidR="00AC5C17" w:rsidRPr="00B83E34" w:rsidRDefault="00AC5C17" w:rsidP="00AC5C17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567"/>
                        </w:tabs>
                        <w:spacing w:after="160" w:line="259" w:lineRule="auto"/>
                        <w:textboxTightWrap w:val="firstAndLastLine"/>
                        <w:rPr>
                          <w:sz w:val="22"/>
                        </w:rPr>
                      </w:pPr>
                      <w:r w:rsidRPr="00B83E34">
                        <w:rPr>
                          <w:sz w:val="22"/>
                        </w:rPr>
                        <w:t>Die Formulare/Vorlagen … sind in elektronischer Form gespeichert im Verzeichnis … / befinden sich als Ausdruck im Ordner/Schrank ….</w:t>
                      </w:r>
                    </w:p>
                    <w:p w:rsidR="00AC5C17" w:rsidRDefault="00AC5C1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AC5C17" w:rsidRPr="00B83E34" w:rsidRDefault="00AC5C17" w:rsidP="00AC5C17">
      <w:pPr>
        <w:numPr>
          <w:ilvl w:val="0"/>
          <w:numId w:val="11"/>
        </w:numPr>
        <w:tabs>
          <w:tab w:val="left" w:pos="567"/>
        </w:tabs>
        <w:spacing w:after="0" w:line="259" w:lineRule="auto"/>
        <w:ind w:left="567" w:hanging="567"/>
        <w:contextualSpacing/>
        <w:rPr>
          <w:rStyle w:val="Hyperlink"/>
          <w:szCs w:val="20"/>
        </w:rPr>
      </w:pPr>
      <w:r w:rsidRPr="00B83E34">
        <w:rPr>
          <w:color w:val="4472C4" w:themeColor="accent5"/>
          <w:szCs w:val="20"/>
        </w:rPr>
        <w:fldChar w:fldCharType="begin"/>
      </w:r>
      <w:r w:rsidRPr="00B83E34">
        <w:rPr>
          <w:color w:val="4472C4" w:themeColor="accent5"/>
          <w:szCs w:val="20"/>
        </w:rPr>
        <w:instrText xml:space="preserve"> HYPERLINK "http://www.vfpr.de/10-Sakramentalen-Dienst-begleiten/55-Kirchenb%FCcher/799,Siegelordnung.htmlhttp:/www.vfpr.de/10-Sakramentalen-Dienst-begleiten/55-Kirchenb%FCcher/799,Siegelordnung.html" </w:instrText>
      </w:r>
      <w:r w:rsidRPr="00B83E34">
        <w:rPr>
          <w:color w:val="4472C4" w:themeColor="accent5"/>
          <w:szCs w:val="20"/>
        </w:rPr>
        <w:fldChar w:fldCharType="separate"/>
      </w:r>
      <w:r w:rsidRPr="00B83E34">
        <w:rPr>
          <w:rStyle w:val="Hyperlink"/>
          <w:szCs w:val="20"/>
        </w:rPr>
        <w:t>Siegelordnung</w:t>
      </w:r>
    </w:p>
    <w:p w:rsidR="00AC5C17" w:rsidRPr="00B83E34" w:rsidRDefault="00AC5C17" w:rsidP="00AC5C17">
      <w:pPr>
        <w:numPr>
          <w:ilvl w:val="0"/>
          <w:numId w:val="11"/>
        </w:numPr>
        <w:tabs>
          <w:tab w:val="left" w:pos="567"/>
        </w:tabs>
        <w:spacing w:after="0" w:line="259" w:lineRule="auto"/>
        <w:ind w:left="567" w:hanging="567"/>
        <w:contextualSpacing/>
        <w:rPr>
          <w:szCs w:val="20"/>
        </w:rPr>
      </w:pPr>
      <w:r w:rsidRPr="00B83E34">
        <w:rPr>
          <w:color w:val="4472C4" w:themeColor="accent5"/>
          <w:szCs w:val="20"/>
        </w:rPr>
        <w:fldChar w:fldCharType="end"/>
      </w:r>
      <w:hyperlink r:id="rId9" w:history="1">
        <w:r w:rsidRPr="00B83E34">
          <w:rPr>
            <w:rStyle w:val="Hyperlink"/>
            <w:szCs w:val="20"/>
          </w:rPr>
          <w:t>Leitlinien für die Pfarrchronik</w:t>
        </w:r>
      </w:hyperlink>
    </w:p>
    <w:p w:rsidR="00AC5C17" w:rsidRDefault="00AC5C17" w:rsidP="00AC5C17">
      <w:pPr>
        <w:pStyle w:val="Listenabsatz"/>
        <w:numPr>
          <w:ilvl w:val="0"/>
          <w:numId w:val="11"/>
        </w:numPr>
        <w:tabs>
          <w:tab w:val="left" w:pos="567"/>
        </w:tabs>
        <w:spacing w:after="0" w:line="259" w:lineRule="auto"/>
        <w:ind w:left="567" w:hanging="567"/>
      </w:pPr>
      <w:r>
        <w:t>Wiedervorlage: siehe auch B.4. Wiedervorlage und Ablagesysteme</w:t>
      </w:r>
      <w:r>
        <w:br/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0"/>
      <w:footerReference w:type="default" r:id="rId11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17" w:rsidRDefault="00AC5C17" w:rsidP="00C74538">
      <w:pPr>
        <w:spacing w:after="0"/>
      </w:pPr>
      <w:r>
        <w:separator/>
      </w:r>
    </w:p>
  </w:endnote>
  <w:endnote w:type="continuationSeparator" w:id="0">
    <w:p w:rsidR="00AC5C17" w:rsidRDefault="00AC5C17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A872B4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AC5C17">
      <w:rPr>
        <w:noProof/>
      </w:rPr>
      <w:t>Dokument13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C5C1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9675D8" w:rsidP="00912B79">
    <w:pPr>
      <w:pStyle w:val="Fuzeile"/>
      <w:jc w:val="center"/>
      <w:rPr>
        <w:noProof/>
      </w:rPr>
    </w:pPr>
    <w:fldSimple w:instr=" FILENAME   \* MERGEFORMAT ">
      <w:r w:rsidR="002273BE">
        <w:rPr>
          <w:noProof/>
        </w:rPr>
        <w:t>A.9. Standorte für Gegenstände und Unterlagen.docx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872B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872B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17" w:rsidRDefault="00AC5C17" w:rsidP="00C74538">
      <w:pPr>
        <w:spacing w:after="0"/>
      </w:pPr>
      <w:r>
        <w:separator/>
      </w:r>
    </w:p>
  </w:footnote>
  <w:footnote w:type="continuationSeparator" w:id="0">
    <w:p w:rsidR="00AC5C17" w:rsidRDefault="00AC5C17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7826D7"/>
    <w:multiLevelType w:val="hybridMultilevel"/>
    <w:tmpl w:val="A33E0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87BF9"/>
    <w:multiLevelType w:val="hybridMultilevel"/>
    <w:tmpl w:val="887A34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7"/>
    <w:rsid w:val="0002278F"/>
    <w:rsid w:val="0006355F"/>
    <w:rsid w:val="000A107A"/>
    <w:rsid w:val="000F01D5"/>
    <w:rsid w:val="00225F03"/>
    <w:rsid w:val="002273BE"/>
    <w:rsid w:val="00344EA7"/>
    <w:rsid w:val="003B7D90"/>
    <w:rsid w:val="00462781"/>
    <w:rsid w:val="004B5665"/>
    <w:rsid w:val="0051580E"/>
    <w:rsid w:val="005D4372"/>
    <w:rsid w:val="006A45DF"/>
    <w:rsid w:val="006C5A47"/>
    <w:rsid w:val="00706CB7"/>
    <w:rsid w:val="007417FD"/>
    <w:rsid w:val="007C5172"/>
    <w:rsid w:val="008331F4"/>
    <w:rsid w:val="00912B79"/>
    <w:rsid w:val="00951EB1"/>
    <w:rsid w:val="00965DD2"/>
    <w:rsid w:val="009675D8"/>
    <w:rsid w:val="009B649A"/>
    <w:rsid w:val="00A74608"/>
    <w:rsid w:val="00A872B4"/>
    <w:rsid w:val="00AA37D8"/>
    <w:rsid w:val="00AC5C17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DB21B0"/>
    <w:rsid w:val="00E03E2D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373236B-0ADB-4FE9-8466-E54AFA2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AC5C1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E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E2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31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1F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1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1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fpr.de/19-%D6ffentlichkeitsarbeit-gestalten/70-Dokumentation-und-Chronik-erstellen/403,Hinweise-zum-F%FChren-der-Chro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3B77-ABBB-44F6-97A8-9F2AD0E4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3</cp:revision>
  <dcterms:created xsi:type="dcterms:W3CDTF">2015-11-13T08:14:00Z</dcterms:created>
  <dcterms:modified xsi:type="dcterms:W3CDTF">2016-04-26T08:37:00Z</dcterms:modified>
</cp:coreProperties>
</file>