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F730BC">
                              <w:t>B.4.2</w:t>
                            </w:r>
                            <w:r w:rsidR="00430944">
                              <w:t>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905E50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Akten nach Ablageplan ablegen</w:t>
                                  </w:r>
                                </w:p>
                                <w:p w:rsidR="00B75F0A" w:rsidRPr="00B75F0A" w:rsidRDefault="00B75F0A" w:rsidP="00B75F0A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905E50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Alle Akten und Unterlagen sind nach einem verbindlichen Aktenplan abgelegt. Die Ablage erfolgt sowohl für Papier wie auch digital nach diesem Plan.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905E50" w:rsidP="00C549C0">
                            <w:r>
                              <w:t>Die Ablage nach einem verbindlichen Aktenplan vermeidet das Suchen von Unterlagen und macht dadurch das Arbeiten effektiver.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F730BC">
                        <w:t>B.4.2</w:t>
                      </w:r>
                      <w:r w:rsidR="00430944">
                        <w:t>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905E50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Akten nach Ablageplan ablegen</w:t>
                            </w:r>
                          </w:p>
                          <w:p w:rsidR="00B75F0A" w:rsidRPr="00B75F0A" w:rsidRDefault="00B75F0A" w:rsidP="00B75F0A">
                            <w:pPr>
                              <w:pStyle w:val="berschrift2"/>
                              <w:outlineLvl w:val="1"/>
                            </w:pP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905E50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Alle Akten und Unterlagen sind nach einem verbindlichen Aktenplan abgelegt. Die Ablage erfolgt sowohl für Papier wie auch digital nach diesem Plan.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905E50" w:rsidP="00C549C0">
                      <w:r>
                        <w:t>Die Ablage nach einem verbindlichen Aktenplan vermeidet das Suchen von Unterlagen und macht dadurch das Arbeiten effektiver.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905E50" w:rsidP="000F01D5">
      <w:pPr>
        <w:pStyle w:val="Listenabsatz"/>
        <w:numPr>
          <w:ilvl w:val="0"/>
          <w:numId w:val="8"/>
        </w:numPr>
        <w:spacing w:after="120"/>
      </w:pPr>
      <w:r>
        <w:t xml:space="preserve">Den diözesanen Aktenplan auf die Bedürfnisse im </w:t>
      </w:r>
      <w:proofErr w:type="spellStart"/>
      <w:r>
        <w:t>Pastoralen</w:t>
      </w:r>
      <w:proofErr w:type="spellEnd"/>
      <w:r>
        <w:t xml:space="preserve"> Raum / Pastoralverbund anpassen (Erweiterungen für Ablage Pastoralverbund usw.)</w:t>
      </w:r>
    </w:p>
    <w:p w:rsidR="007417FD" w:rsidRDefault="00905E50" w:rsidP="00A74608">
      <w:pPr>
        <w:pStyle w:val="Listenabsatz"/>
        <w:numPr>
          <w:ilvl w:val="0"/>
          <w:numId w:val="8"/>
        </w:numPr>
        <w:spacing w:after="0"/>
      </w:pPr>
      <w:r>
        <w:t>Den angepassten Aktenplan allen Beteiligten zugänglich machen (Datei oder Ausdruck)</w:t>
      </w:r>
    </w:p>
    <w:p w:rsidR="007417FD" w:rsidRDefault="00905E50" w:rsidP="00A74608">
      <w:pPr>
        <w:pStyle w:val="Listenabsatz"/>
        <w:numPr>
          <w:ilvl w:val="0"/>
          <w:numId w:val="8"/>
        </w:numPr>
        <w:spacing w:after="0"/>
      </w:pPr>
      <w:r>
        <w:t>Einen Ausdruck des Aktenplans im Archiv aufhängen oder auslegen</w:t>
      </w:r>
    </w:p>
    <w:p w:rsidR="007417FD" w:rsidRPr="00706CB7" w:rsidRDefault="00905E50" w:rsidP="00A74608">
      <w:pPr>
        <w:pStyle w:val="Listenabsatz"/>
        <w:numPr>
          <w:ilvl w:val="0"/>
          <w:numId w:val="8"/>
        </w:numPr>
        <w:spacing w:after="0"/>
      </w:pPr>
      <w:r>
        <w:t>Ordner dem Aktenplan entsprechend beschriften</w:t>
      </w:r>
    </w:p>
    <w:p w:rsidR="007417FD" w:rsidRDefault="00905E50" w:rsidP="00A74608">
      <w:pPr>
        <w:pStyle w:val="Listenabsatz"/>
        <w:numPr>
          <w:ilvl w:val="0"/>
          <w:numId w:val="8"/>
        </w:numPr>
        <w:spacing w:after="0"/>
      </w:pPr>
      <w:r>
        <w:t>Dateiablage dem Aktenplan entsprechend organisieren</w:t>
      </w:r>
    </w:p>
    <w:p w:rsidR="00905E50" w:rsidRDefault="00905E50" w:rsidP="00A74608">
      <w:pPr>
        <w:pStyle w:val="Listenabsatz"/>
        <w:numPr>
          <w:ilvl w:val="0"/>
          <w:numId w:val="8"/>
        </w:numPr>
        <w:spacing w:after="0"/>
      </w:pPr>
      <w:r>
        <w:t>Akten und Dateien nach Aktenplan ablegen/speichern</w:t>
      </w:r>
    </w:p>
    <w:p w:rsidR="000F01D5" w:rsidRDefault="000F01D5" w:rsidP="00AA37D8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F730BC" w:rsidP="00F730BC">
                            <w:r>
                              <w:t xml:space="preserve">Auskunft zum Aktenplan und zu Archivfragen erteilt Michael Streit: </w:t>
                            </w:r>
                            <w:r w:rsidR="00905E50">
                              <w:t xml:space="preserve">Tel. (0 52 51) 125 </w:t>
                            </w:r>
                            <w:r>
                              <w:t>16.66</w:t>
                            </w:r>
                            <w:r w:rsidR="00905E50">
                              <w:br/>
                              <w:t xml:space="preserve">E-Mail: </w:t>
                            </w:r>
                            <w:hyperlink r:id="rId9" w:history="1">
                              <w:r w:rsidR="00905E50">
                                <w:rPr>
                                  <w:rStyle w:val="Hyperlink"/>
                                </w:rPr>
                                <w:t>archiv@erzbistum-paderborn.de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F730BC" w:rsidP="00F730BC">
                      <w:r>
                        <w:t xml:space="preserve">Auskunft zum Aktenplan und zu Archivfragen erteilt Michael Streit: </w:t>
                      </w:r>
                      <w:r w:rsidR="00905E50">
                        <w:t xml:space="preserve">Tel. (0 52 51) 125 </w:t>
                      </w:r>
                      <w:r>
                        <w:t>16.66</w:t>
                      </w:r>
                      <w:r w:rsidR="00905E50">
                        <w:br/>
                        <w:t xml:space="preserve">E-Mail: </w:t>
                      </w:r>
                      <w:hyperlink r:id="rId10" w:history="1">
                        <w:r w:rsidR="00905E50">
                          <w:rPr>
                            <w:rStyle w:val="Hyperlink"/>
                          </w:rPr>
                          <w:t>archiv@erzbistum-paderborn.de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EE083A" w:rsidRDefault="00EE083A" w:rsidP="00DB21B0">
      <w:r>
        <w:t xml:space="preserve">Den Aktenplan finden Sie </w:t>
      </w:r>
      <w:hyperlink r:id="rId11" w:history="1">
        <w:r w:rsidRPr="00EE083A">
          <w:rPr>
            <w:rStyle w:val="Hyperlink"/>
          </w:rPr>
          <w:t>hier im Verwaltungshandbuch.</w:t>
        </w:r>
      </w:hyperlink>
      <w:bookmarkStart w:id="0" w:name="_GoBack"/>
      <w:bookmarkEnd w:id="0"/>
    </w:p>
    <w:p w:rsidR="00DB21B0" w:rsidRDefault="00CB690A" w:rsidP="00DB21B0">
      <w:r>
        <w:t xml:space="preserve">Umgang mit </w:t>
      </w:r>
      <w:hyperlink r:id="rId12" w:history="1">
        <w:r w:rsidRPr="00CB690A">
          <w:rPr>
            <w:rStyle w:val="Hyperlink"/>
          </w:rPr>
          <w:t>Abweichungen</w:t>
        </w:r>
      </w:hyperlink>
      <w:r>
        <w:t xml:space="preserve"> vom diözesanen Aktenplan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50" w:rsidRDefault="00905E50" w:rsidP="00C74538">
      <w:pPr>
        <w:spacing w:after="0"/>
      </w:pPr>
      <w:r>
        <w:separator/>
      </w:r>
    </w:p>
  </w:endnote>
  <w:endnote w:type="continuationSeparator" w:id="0">
    <w:p w:rsidR="00905E50" w:rsidRDefault="00905E50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CB690A" w:rsidP="00C100A1">
    <w:pPr>
      <w:pStyle w:val="Fuzeile"/>
    </w:pPr>
    <w:fldSimple w:instr=" FILENAME   \* MERGEFORMAT ">
      <w:r w:rsidR="00905E50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05E5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EE083A" w:rsidP="00912B79">
    <w:pPr>
      <w:pStyle w:val="Fuzeile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30944">
      <w:rPr>
        <w:noProof/>
      </w:rPr>
      <w:t>B.4.2.1 Akten nach Ablageplan ablegen.docx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EE083A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EE083A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8A" w:rsidRDefault="00F702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50" w:rsidRDefault="00905E50" w:rsidP="00C74538">
      <w:pPr>
        <w:spacing w:after="0"/>
      </w:pPr>
      <w:r>
        <w:separator/>
      </w:r>
    </w:p>
  </w:footnote>
  <w:footnote w:type="continuationSeparator" w:id="0">
    <w:p w:rsidR="00905E50" w:rsidRDefault="00905E50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8A" w:rsidRDefault="00F702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8A" w:rsidRDefault="00F7028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8A" w:rsidRDefault="00F702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50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30944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05E50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B690A"/>
    <w:rsid w:val="00CD5377"/>
    <w:rsid w:val="00DB21B0"/>
    <w:rsid w:val="00EE083A"/>
    <w:rsid w:val="00EE3473"/>
    <w:rsid w:val="00F7028A"/>
    <w:rsid w:val="00F730BC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4C8A18-77FE-4304-833B-2DF71A42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905E5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6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fpr.de/376-Unsere-Dienste-f%FCr-Sie/140-H%E4ufig-gefragt/204,Was-ist-zu-tun-wenn-die-bisherige-Archivordnung-der-Kirchengemeinde-vom-di%F6zesanen-Aktenplan-abweicht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waltung-erzbistum-paderborn.de/Suche/?suchText=Aktenpl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chiv@erzbistum-paderborn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v@erzbistum-paderborn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5CFB-2A29-4AB6-81F9-70F347F3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2019-12-05T10:32:00Z</dcterms:created>
  <dcterms:modified xsi:type="dcterms:W3CDTF">2019-12-05T10:32:00Z</dcterms:modified>
</cp:coreProperties>
</file>