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FD" w:rsidRDefault="000F01D5" w:rsidP="007417FD">
      <w:r>
        <w:rPr>
          <w:noProof/>
          <w:lang w:eastAsia="de-DE"/>
        </w:rPr>
        <mc:AlternateContent>
          <mc:Choice Requires="wps">
            <w:drawing>
              <wp:anchor distT="0" distB="0" distL="114300" distR="114300" simplePos="0" relativeHeight="251662336" behindDoc="0" locked="0" layoutInCell="1" allowOverlap="1" wp14:anchorId="149913FD" wp14:editId="4FA0976B">
                <wp:simplePos x="0" y="0"/>
                <wp:positionH relativeFrom="column">
                  <wp:posOffset>-32386</wp:posOffset>
                </wp:positionH>
                <wp:positionV relativeFrom="paragraph">
                  <wp:posOffset>-6985</wp:posOffset>
                </wp:positionV>
                <wp:extent cx="5781675" cy="37084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5781675" cy="37084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9913FD" id="_x0000_t202" coordsize="21600,21600" o:spt="202" path="m,l,21600r21600,l21600,xe">
                <v:stroke joinstyle="miter"/>
                <v:path gradientshapeok="t" o:connecttype="rect"/>
              </v:shapetype>
              <v:shape id="Textfeld 4" o:spid="_x0000_s1026" type="#_x0000_t202" style="position:absolute;margin-left:-2.55pt;margin-top:-.55pt;width:455.25pt;height:2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" fillcolor="#7030a0" stroked="f" strokeweight=".5pt">
                <v:textbox>
                  <w:txbxContent>
                    <w:p w:rsidR="00EE3473" w:rsidRPr="00B75F0A" w:rsidRDefault="00B75F0A" w:rsidP="00EE3473">
                      <w:pPr>
                        <w:jc w:val="center"/>
                        <w:rPr>
                          <w:smallCaps/>
                          <w:color w:val="FFFFFF" w:themeColor="background1"/>
                          <w:spacing w:val="28"/>
                          <w:sz w:val="32"/>
                          <w:szCs w:val="32"/>
                        </w:rPr>
                      </w:pPr>
                      <w:r>
                        <w:rPr>
                          <w:smallCaps/>
                          <w:color w:val="FFFFFF" w:themeColor="background1"/>
                          <w:spacing w:val="28"/>
                          <w:sz w:val="32"/>
                          <w:szCs w:val="32"/>
                        </w:rPr>
                        <w:t xml:space="preserve">ARBEITSPLATZORDNER FÜR </w:t>
                      </w:r>
                      <w:r w:rsidR="00EE3473" w:rsidRPr="00B75F0A">
                        <w:rPr>
                          <w:smallCaps/>
                          <w:color w:val="FFFFFF" w:themeColor="background1"/>
                          <w:spacing w:val="28"/>
                          <w:sz w:val="32"/>
                          <w:szCs w:val="32"/>
                        </w:rPr>
                        <w:t>PFARRSEKRETARIATE</w:t>
                      </w:r>
                    </w:p>
                    <w:p w:rsidR="00344EA7" w:rsidRDefault="00344EA7"/>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87263E3" wp14:editId="076EED36">
                <wp:simplePos x="0" y="0"/>
                <wp:positionH relativeFrom="column">
                  <wp:posOffset>-32385</wp:posOffset>
                </wp:positionH>
                <wp:positionV relativeFrom="paragraph">
                  <wp:posOffset>2540</wp:posOffset>
                </wp:positionV>
                <wp:extent cx="5781675" cy="3724275"/>
                <wp:effectExtent l="0" t="0" r="28575" b="12065"/>
                <wp:wrapTopAndBottom/>
                <wp:docPr id="212" name="Auto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72427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B75F0A" w:rsidRDefault="00B75F0A" w:rsidP="00B75F0A">
                            <w:pPr>
                              <w:ind w:left="-142"/>
                            </w:pPr>
                            <w:r>
                              <w:sym w:font="Wingdings" w:char="F0E0"/>
                            </w:r>
                            <w:r>
                              <w:t xml:space="preserve"> Kapitel </w:t>
                            </w:r>
                            <w:r w:rsidR="00E633A3">
                              <w:t>C.5.7</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96C4F" w:rsidP="00B75F0A">
                                  <w:pPr>
                                    <w:pStyle w:val="berschrift1"/>
                                    <w:outlineLvl w:val="0"/>
                                    <w:rPr>
                                      <w:color w:val="5B9BD5" w:themeColor="accent1"/>
                                      <w:szCs w:val="40"/>
                                    </w:rPr>
                                  </w:pPr>
                                  <w:r>
                                    <w:t>Publikationen bearbeiten</w:t>
                                  </w:r>
                                </w:p>
                                <w:p w:rsidR="00B75F0A" w:rsidRPr="00B75F0A" w:rsidRDefault="00796C4F" w:rsidP="00B75F0A">
                                  <w:pPr>
                                    <w:pStyle w:val="berschrift2"/>
                                    <w:outlineLvl w:val="1"/>
                                  </w:pPr>
                                  <w:r>
                                    <w:t>„</w:t>
                                  </w:r>
                                  <w:proofErr w:type="spellStart"/>
                                  <w:r>
                                    <w:t>Publikandum</w:t>
                                  </w:r>
                                  <w:proofErr w:type="spellEnd"/>
                                  <w:r>
                                    <w:t>“ zum Verlesen in den Hl. Messen und zum Aushang in der Kirche/im Schaukasten erstellen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796C4F">
                            <w:pPr>
                              <w:rPr>
                                <w:rStyle w:val="Fett"/>
                              </w:rPr>
                            </w:pPr>
                            <w:r>
                              <w:rPr>
                                <w:rStyle w:val="Fett"/>
                              </w:rPr>
                              <w:t xml:space="preserve">Die Gläubigen sind – über die Mitteilungen in den Pfarrnachrichten hinaus – informiert über aktuelle Ereignisse im </w:t>
                            </w:r>
                            <w:proofErr w:type="spellStart"/>
                            <w:r>
                              <w:rPr>
                                <w:rStyle w:val="Fett"/>
                              </w:rPr>
                              <w:t>Pastoralen</w:t>
                            </w:r>
                            <w:proofErr w:type="spellEnd"/>
                            <w:r>
                              <w:rPr>
                                <w:rStyle w:val="Fett"/>
                              </w:rPr>
                              <w:t xml:space="preserve"> Raum.</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796C4F" w:rsidP="00C549C0">
                            <w:r>
                              <w:t>Kurzfristige Termine, Terminänderungen, Erinnerungen an Termine und Mitteilungen, die nicht mehr über die Pfarrnachrichten publiziert werden können, werden in den Hl. Messen verlesen und im Schaukasten ausgehängt. Das sind z.B. die Mitteilung, wer verstorben ist, wann die Beerdigung stattfindet, ob deshalb ein anderer Gottesdienst ausfällt usw. Es können aber auch sonstige Änderungen der normalen Gottesdienstordnung sein oder eine Erinnerung an eine Veranstaltung, die im Laufe der Woche stattfinden wird.</w:t>
                            </w:r>
                          </w:p>
                          <w:p w:rsidR="00796C4F" w:rsidRDefault="00796C4F" w:rsidP="00C549C0"/>
                        </w:txbxContent>
                      </wps:txbx>
                      <wps:bodyPr rot="0" vert="horz" wrap="square" lIns="182880" tIns="457200" rIns="182880" bIns="73152"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687263E3" id="AutoForm 14" o:spid="_x0000_s1027" style="position:absolute;margin-left:-2.55pt;margin-top:.2pt;width:455.25pt;height:2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" fillcolor="white [3212]" strokecolor="#747070 [1614]" strokeweight="1.25pt">
                <v:textbox style="mso-fit-shape-to-text:t" inset="14.4pt,36pt,14.4pt,5.76pt">
                  <w:txbxContent>
                    <w:p w:rsidR="00B75F0A" w:rsidRDefault="00B75F0A" w:rsidP="00B75F0A">
                      <w:pPr>
                        <w:ind w:left="-142"/>
                      </w:pPr>
                      <w:r>
                        <w:sym w:font="Wingdings" w:char="F0E0"/>
                      </w:r>
                      <w:r>
                        <w:t xml:space="preserve"> Kapitel </w:t>
                      </w:r>
                      <w:r w:rsidR="00E633A3">
                        <w:t>C.5.7</w:t>
                      </w:r>
                      <w:r w:rsidR="00912B79">
                        <w:t xml:space="preserve"> | Stand: Datum eingeben</w:t>
                      </w:r>
                    </w:p>
                    <w:tbl>
                      <w:tblPr>
                        <w:tblStyle w:val="Tabellenraster"/>
                        <w:tblW w:w="10207" w:type="dxa"/>
                        <w:tblInd w:w="-289" w:type="dxa"/>
                        <w:tblLook w:val="04A0" w:firstRow="1" w:lastRow="0" w:firstColumn="1" w:lastColumn="0" w:noHBand="0" w:noVBand="1"/>
                      </w:tblPr>
                      <w:tblGrid>
                        <w:gridCol w:w="6708"/>
                        <w:gridCol w:w="3499"/>
                      </w:tblGrid>
                      <w:tr w:rsidR="00AA37D8" w:rsidTr="00B75F0A">
                        <w:trPr>
                          <w:trHeight w:val="1328"/>
                        </w:trPr>
                        <w:tc>
                          <w:tcPr>
                            <w:tcW w:w="6708" w:type="dxa"/>
                            <w:tcBorders>
                              <w:top w:val="nil"/>
                              <w:left w:val="nil"/>
                              <w:bottom w:val="single" w:sz="4" w:space="0" w:color="auto"/>
                              <w:right w:val="nil"/>
                            </w:tcBorders>
                          </w:tcPr>
                          <w:p w:rsidR="00B75F0A" w:rsidRDefault="00796C4F" w:rsidP="00B75F0A">
                            <w:pPr>
                              <w:pStyle w:val="berschrift1"/>
                              <w:outlineLvl w:val="0"/>
                              <w:rPr>
                                <w:color w:val="5B9BD5" w:themeColor="accent1"/>
                                <w:szCs w:val="40"/>
                              </w:rPr>
                            </w:pPr>
                            <w:r>
                              <w:t>Publikationen bearbeiten</w:t>
                            </w:r>
                          </w:p>
                          <w:p w:rsidR="00B75F0A" w:rsidRPr="00B75F0A" w:rsidRDefault="00796C4F" w:rsidP="00B75F0A">
                            <w:pPr>
                              <w:pStyle w:val="berschrift2"/>
                              <w:outlineLvl w:val="1"/>
                            </w:pPr>
                            <w:r>
                              <w:t>„</w:t>
                            </w:r>
                            <w:proofErr w:type="spellStart"/>
                            <w:r>
                              <w:t>Publikandum</w:t>
                            </w:r>
                            <w:proofErr w:type="spellEnd"/>
                            <w:r>
                              <w:t>“ zum Verlesen in den Hl. Messen und zum Aushang in der Kirche/im Schaukasten erstellen</w:t>
                            </w:r>
                          </w:p>
                          <w:p w:rsidR="00B75F0A" w:rsidRPr="00B75F0A" w:rsidRDefault="00B75F0A" w:rsidP="00B75F0A"/>
                        </w:tc>
                        <w:tc>
                          <w:tcPr>
                            <w:tcW w:w="3499" w:type="dxa"/>
                            <w:tcBorders>
                              <w:top w:val="nil"/>
                              <w:left w:val="nil"/>
                            </w:tcBorders>
                          </w:tcPr>
                          <w:p w:rsidR="00AA37D8" w:rsidRDefault="00AA37D8" w:rsidP="00CD5377">
                            <w:pPr>
                              <w:pStyle w:val="berschrift2"/>
                              <w:outlineLvl w:val="1"/>
                            </w:pPr>
                            <w:r>
                              <w:rPr>
                                <w:noProof/>
                                <w:lang w:eastAsia="de-DE"/>
                              </w:rPr>
                              <w:drawing>
                                <wp:inline distT="0" distB="0" distL="0" distR="0" wp14:anchorId="3E52C987" wp14:editId="090A0967">
                                  <wp:extent cx="1352551" cy="8096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sterlogo.jpg"/>
                                          <pic:cNvPicPr/>
                                        </pic:nvPicPr>
                                        <pic:blipFill>
                                          <a:blip r:embed="rId8">
                                            <a:extLst>
                                              <a:ext uri="{28A0092B-C50C-407E-A947-70E740481C1C}">
                                                <a14:useLocalDpi xmlns:a14="http://schemas.microsoft.com/office/drawing/2010/main" val="0"/>
                                              </a:ext>
                                            </a:extLst>
                                          </a:blip>
                                          <a:stretch>
                                            <a:fillRect/>
                                          </a:stretch>
                                        </pic:blipFill>
                                        <pic:spPr>
                                          <a:xfrm>
                                            <a:off x="0" y="0"/>
                                            <a:ext cx="1369170" cy="819573"/>
                                          </a:xfrm>
                                          <a:prstGeom prst="rect">
                                            <a:avLst/>
                                          </a:prstGeom>
                                        </pic:spPr>
                                      </pic:pic>
                                    </a:graphicData>
                                  </a:graphic>
                                </wp:inline>
                              </w:drawing>
                            </w:r>
                          </w:p>
                        </w:tc>
                      </w:tr>
                    </w:tbl>
                    <w:p w:rsidR="00C74538" w:rsidRPr="0002278F" w:rsidRDefault="004B5665" w:rsidP="0002278F">
                      <w:pPr>
                        <w:pStyle w:val="Uberschrift2fett"/>
                        <w:rPr>
                          <w:rStyle w:val="Fett"/>
                          <w:b/>
                          <w:bCs w:val="0"/>
                        </w:rPr>
                      </w:pPr>
                      <w:r w:rsidRPr="00C100A1">
                        <w:t>Z</w:t>
                      </w:r>
                      <w:r w:rsidR="00C74538" w:rsidRPr="00C100A1">
                        <w:t>iel</w:t>
                      </w:r>
                      <w:r w:rsidRPr="00C100A1">
                        <w:t>:</w:t>
                      </w:r>
                    </w:p>
                    <w:p w:rsidR="00AA37D8" w:rsidRDefault="00796C4F">
                      <w:pPr>
                        <w:rPr>
                          <w:rStyle w:val="Fett"/>
                        </w:rPr>
                      </w:pPr>
                      <w:r>
                        <w:rPr>
                          <w:rStyle w:val="Fett"/>
                        </w:rPr>
                        <w:t xml:space="preserve">Die Gläubigen sind – über die Mitteilungen in den Pfarrnachrichten hinaus – informiert über aktuelle Ereignisse im </w:t>
                      </w:r>
                      <w:proofErr w:type="spellStart"/>
                      <w:r>
                        <w:rPr>
                          <w:rStyle w:val="Fett"/>
                        </w:rPr>
                        <w:t>Pastoralen</w:t>
                      </w:r>
                      <w:proofErr w:type="spellEnd"/>
                      <w:r>
                        <w:rPr>
                          <w:rStyle w:val="Fett"/>
                        </w:rPr>
                        <w:t xml:space="preserve"> Raum.</w:t>
                      </w:r>
                    </w:p>
                    <w:p w:rsidR="0002278F" w:rsidRPr="00C74538" w:rsidRDefault="0002278F">
                      <w:pPr>
                        <w:rPr>
                          <w:rStyle w:val="Fett"/>
                        </w:rPr>
                      </w:pPr>
                    </w:p>
                    <w:p w:rsidR="00CD5377" w:rsidRDefault="00C74538" w:rsidP="00C100A1">
                      <w:pPr>
                        <w:pStyle w:val="Uberschrift2fett"/>
                      </w:pPr>
                      <w:r>
                        <w:t>Zur Information</w:t>
                      </w:r>
                      <w:r w:rsidR="004B5665">
                        <w:t>:</w:t>
                      </w:r>
                    </w:p>
                    <w:p w:rsidR="00AA37D8" w:rsidRDefault="00796C4F" w:rsidP="00C549C0">
                      <w:r>
                        <w:t>Kurzfristige Termine, Terminänderungen, Erinnerungen an Termine und Mitteilungen, die nicht mehr über die Pfarrnachrichten publiziert werden können, werden in den Hl. Messen verlesen und im Schaukasten ausgehängt. Das sind z.B. die Mitteilung, wer verstorben ist, wann die Beerdigung stattfindet, ob deshalb ein anderer Gottesdienst ausfällt usw. Es können aber auch sonstige Änderungen der normalen Gottesdienstordnung sein oder eine Erinnerung an eine Veranstaltung, die im Laufe der Woche stattfinden wird.</w:t>
                      </w:r>
                    </w:p>
                    <w:p w:rsidR="00796C4F" w:rsidRDefault="00796C4F" w:rsidP="00C549C0"/>
                  </w:txbxContent>
                </v:textbox>
                <w10:wrap type="topAndBottom"/>
              </v:rect>
            </w:pict>
          </mc:Fallback>
        </mc:AlternateContent>
      </w:r>
    </w:p>
    <w:p w:rsidR="00F70C5E" w:rsidRDefault="00F70C5E" w:rsidP="000A107A">
      <w:pPr>
        <w:pStyle w:val="berschrift2"/>
      </w:pPr>
    </w:p>
    <w:p w:rsidR="000A107A" w:rsidRDefault="007417FD" w:rsidP="000A107A">
      <w:pPr>
        <w:pStyle w:val="berschrift2"/>
      </w:pPr>
      <w:r>
        <w:sym w:font="Wingdings" w:char="F06E"/>
      </w:r>
      <w:r>
        <w:t xml:space="preserve"> </w:t>
      </w:r>
      <w:r w:rsidR="00CD5377">
        <w:t xml:space="preserve">Was </w:t>
      </w:r>
      <w:r w:rsidR="00C100A1">
        <w:t>muss ich tun</w:t>
      </w:r>
      <w:r w:rsidR="00CD5377">
        <w:t>?</w:t>
      </w:r>
    </w:p>
    <w:p w:rsidR="007417FD" w:rsidRPr="007417FD" w:rsidRDefault="007417FD" w:rsidP="000F01D5">
      <w:pPr>
        <w:spacing w:after="0"/>
      </w:pPr>
    </w:p>
    <w:tbl>
      <w:tblPr>
        <w:tblStyle w:val="Tabellenraster"/>
        <w:tblW w:w="8637" w:type="dxa"/>
        <w:tblInd w:w="-5" w:type="dxa"/>
        <w:tblLayout w:type="fixed"/>
        <w:tblLook w:val="04A0" w:firstRow="1" w:lastRow="0" w:firstColumn="1" w:lastColumn="0" w:noHBand="0" w:noVBand="1"/>
      </w:tblPr>
      <w:tblGrid>
        <w:gridCol w:w="6985"/>
        <w:gridCol w:w="1652"/>
      </w:tblGrid>
      <w:tr w:rsidR="00C549C0" w:rsidTr="002012BF">
        <w:tc>
          <w:tcPr>
            <w:tcW w:w="8637" w:type="dxa"/>
            <w:gridSpan w:val="2"/>
            <w:shd w:val="clear" w:color="auto" w:fill="7030A0"/>
            <w:vAlign w:val="center"/>
          </w:tcPr>
          <w:p w:rsidR="00C549C0" w:rsidRPr="00C549C0" w:rsidRDefault="00C549C0" w:rsidP="00912B79">
            <w:pPr>
              <w:spacing w:after="100" w:afterAutospacing="1"/>
              <w:ind w:right="459"/>
              <w:jc w:val="center"/>
              <w:rPr>
                <w:b/>
                <w:color w:val="FFFFFF" w:themeColor="background1"/>
                <w:sz w:val="24"/>
                <w:szCs w:val="24"/>
              </w:rPr>
            </w:pPr>
            <w:r w:rsidRPr="00C549C0">
              <w:rPr>
                <w:b/>
                <w:color w:val="FFFFFF" w:themeColor="background1"/>
                <w:sz w:val="24"/>
                <w:szCs w:val="24"/>
              </w:rPr>
              <w:t>Checkliste</w:t>
            </w:r>
          </w:p>
        </w:tc>
      </w:tr>
      <w:tr w:rsidR="00CD5377" w:rsidRPr="000F01D5" w:rsidTr="002012BF">
        <w:tc>
          <w:tcPr>
            <w:tcW w:w="6985" w:type="dxa"/>
          </w:tcPr>
          <w:p w:rsidR="00CD5377" w:rsidRPr="000F01D5" w:rsidRDefault="00CD5377" w:rsidP="00C63F90">
            <w:r w:rsidRPr="000F01D5">
              <w:t>Tätigkeiten</w:t>
            </w:r>
          </w:p>
        </w:tc>
        <w:tc>
          <w:tcPr>
            <w:tcW w:w="1652" w:type="dxa"/>
          </w:tcPr>
          <w:p w:rsidR="00CD5377" w:rsidRPr="000F01D5" w:rsidRDefault="00CD5377" w:rsidP="00C63F90">
            <w:r w:rsidRPr="000F01D5">
              <w:t>erledigt</w:t>
            </w:r>
          </w:p>
        </w:tc>
      </w:tr>
      <w:tr w:rsidR="00CD5377" w:rsidRPr="00A74608" w:rsidTr="002012BF">
        <w:tc>
          <w:tcPr>
            <w:tcW w:w="6985" w:type="dxa"/>
          </w:tcPr>
          <w:p w:rsidR="00CD5377" w:rsidRPr="00A74608" w:rsidRDefault="00647E1E" w:rsidP="00C63F90">
            <w:r>
              <w:t xml:space="preserve">Punkte fürs </w:t>
            </w:r>
            <w:proofErr w:type="spellStart"/>
            <w:r>
              <w:t>Publikandum</w:t>
            </w:r>
            <w:proofErr w:type="spellEnd"/>
            <w:r>
              <w:t xml:space="preserve"> sammeln</w:t>
            </w:r>
          </w:p>
        </w:tc>
        <w:sdt>
          <w:sdtPr>
            <w:id w:val="-1530022768"/>
            <w14:checkbox>
              <w14:checked w14:val="0"/>
              <w14:checkedState w14:val="2612" w14:font="MS Gothic"/>
              <w14:uncheckedState w14:val="2610" w14:font="MS Gothic"/>
            </w14:checkbox>
          </w:sdtPr>
          <w:sdtEndPr/>
          <w:sdtContent>
            <w:tc>
              <w:tcPr>
                <w:tcW w:w="1652" w:type="dxa"/>
              </w:tcPr>
              <w:p w:rsidR="00CD5377" w:rsidRPr="00A74608" w:rsidRDefault="002012BF" w:rsidP="002012BF">
                <w:pPr>
                  <w:jc w:val="center"/>
                </w:pPr>
                <w:r>
                  <w:rPr>
                    <w:rFonts w:ascii="MS Gothic" w:eastAsia="MS Gothic" w:hAnsi="MS Gothic" w:hint="eastAsia"/>
                  </w:rPr>
                  <w:t>☐</w:t>
                </w:r>
              </w:p>
            </w:tc>
          </w:sdtContent>
        </w:sdt>
      </w:tr>
      <w:tr w:rsidR="00CD5377" w:rsidRPr="00A74608" w:rsidTr="002012BF">
        <w:tc>
          <w:tcPr>
            <w:tcW w:w="6985" w:type="dxa"/>
          </w:tcPr>
          <w:p w:rsidR="00CD5377" w:rsidRPr="00A74608" w:rsidRDefault="00647E1E" w:rsidP="00C63F90">
            <w:proofErr w:type="spellStart"/>
            <w:r>
              <w:t>Publikandum</w:t>
            </w:r>
            <w:proofErr w:type="spellEnd"/>
            <w:r>
              <w:t xml:space="preserve"> schreiben bis zum …. (Wochentag)</w:t>
            </w:r>
          </w:p>
        </w:tc>
        <w:sdt>
          <w:sdtPr>
            <w:id w:val="358555754"/>
            <w14:checkbox>
              <w14:checked w14:val="0"/>
              <w14:checkedState w14:val="2612" w14:font="MS Gothic"/>
              <w14:uncheckedState w14:val="2610" w14:font="MS Gothic"/>
            </w14:checkbox>
          </w:sdtPr>
          <w:sdtEndPr/>
          <w:sdtContent>
            <w:tc>
              <w:tcPr>
                <w:tcW w:w="1652" w:type="dxa"/>
              </w:tcPr>
              <w:p w:rsidR="00CD5377" w:rsidRPr="00A74608" w:rsidRDefault="000A107A"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47E1E" w:rsidP="00C63F90">
            <w:proofErr w:type="spellStart"/>
            <w:r>
              <w:t>Publikandum</w:t>
            </w:r>
            <w:proofErr w:type="spellEnd"/>
            <w:r>
              <w:t xml:space="preserve"> kopieren/mehrfach ausdrucken</w:t>
            </w:r>
          </w:p>
        </w:tc>
        <w:sdt>
          <w:sdtPr>
            <w:id w:val="-913320319"/>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647E1E" w:rsidP="00C63F90">
            <w:proofErr w:type="spellStart"/>
            <w:r>
              <w:t>Publikandum</w:t>
            </w:r>
            <w:proofErr w:type="spellEnd"/>
            <w:r>
              <w:t xml:space="preserve"> verteilen und aushängen</w:t>
            </w:r>
          </w:p>
        </w:tc>
        <w:sdt>
          <w:sdtPr>
            <w:id w:val="2036763584"/>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r w:rsidR="000F01D5" w:rsidRPr="00A74608" w:rsidTr="002012BF">
        <w:tc>
          <w:tcPr>
            <w:tcW w:w="6985" w:type="dxa"/>
          </w:tcPr>
          <w:p w:rsidR="000F01D5" w:rsidRPr="00A74608" w:rsidRDefault="000F01D5" w:rsidP="00C63F90"/>
        </w:tc>
        <w:sdt>
          <w:sdtPr>
            <w:id w:val="-1558858393"/>
            <w14:checkbox>
              <w14:checked w14:val="0"/>
              <w14:checkedState w14:val="2612" w14:font="MS Gothic"/>
              <w14:uncheckedState w14:val="2610" w14:font="MS Gothic"/>
            </w14:checkbox>
          </w:sdtPr>
          <w:sdtEndPr/>
          <w:sdtContent>
            <w:tc>
              <w:tcPr>
                <w:tcW w:w="1652" w:type="dxa"/>
              </w:tcPr>
              <w:p w:rsidR="000F01D5" w:rsidRPr="00A74608" w:rsidRDefault="000F01D5" w:rsidP="002012BF">
                <w:pPr>
                  <w:jc w:val="center"/>
                </w:pPr>
                <w:r w:rsidRPr="00A74608">
                  <w:rPr>
                    <w:rFonts w:ascii="Segoe UI Symbol" w:eastAsia="MS Gothic" w:hAnsi="Segoe UI Symbol" w:cs="Segoe UI Symbol"/>
                  </w:rPr>
                  <w:t>☐</w:t>
                </w:r>
              </w:p>
            </w:tc>
          </w:sdtContent>
        </w:sdt>
      </w:tr>
    </w:tbl>
    <w:p w:rsidR="000F01D5" w:rsidRPr="000F01D5" w:rsidRDefault="000F01D5" w:rsidP="000F01D5">
      <w:pPr>
        <w:pStyle w:val="berschrift2"/>
        <w:rPr>
          <w:sz w:val="20"/>
          <w:szCs w:val="20"/>
        </w:rPr>
      </w:pPr>
    </w:p>
    <w:p w:rsidR="00CD5377" w:rsidRDefault="000F01D5" w:rsidP="006C5A47">
      <w:pPr>
        <w:pStyle w:val="berschrift2"/>
      </w:pPr>
      <w:r>
        <w:sym w:font="Wingdings" w:char="F06E"/>
      </w:r>
      <w:r>
        <w:t xml:space="preserve"> </w:t>
      </w:r>
      <w:r w:rsidR="00CD5377">
        <w:t>W</w:t>
      </w:r>
      <w:r w:rsidR="00C100A1">
        <w:t>as muss ich beachten?</w:t>
      </w:r>
    </w:p>
    <w:p w:rsidR="002012BF" w:rsidRPr="002012BF" w:rsidRDefault="002012BF" w:rsidP="002012BF"/>
    <w:p w:rsidR="006C5A47" w:rsidRDefault="006C5A47" w:rsidP="00C609AE">
      <w:pPr>
        <w:ind w:right="282"/>
      </w:pPr>
      <w:r>
        <w:rPr>
          <w:noProof/>
          <w:lang w:eastAsia="de-DE"/>
        </w:rPr>
        <mc:AlternateContent>
          <mc:Choice Requires="wps">
            <w:drawing>
              <wp:inline distT="0" distB="0" distL="0" distR="0">
                <wp:extent cx="5476875" cy="487044"/>
                <wp:effectExtent l="0" t="0" r="28575" b="27940"/>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87044"/>
                        </a:xfrm>
                        <a:prstGeom prst="rect">
                          <a:avLst/>
                        </a:prstGeom>
                        <a:solidFill>
                          <a:srgbClr val="FFFFFF"/>
                        </a:solidFill>
                        <a:ln w="9525">
                          <a:solidFill>
                            <a:srgbClr val="000000"/>
                          </a:solidFill>
                          <a:miter lim="800000"/>
                          <a:headEnd/>
                          <a:tailEnd/>
                        </a:ln>
                      </wps:spPr>
                      <wps:txbx>
                        <w:txbxContent>
                          <w:p w:rsidR="006C5A47" w:rsidRDefault="00647E1E" w:rsidP="00647E1E">
                            <w:pPr>
                              <w:pStyle w:val="Listenabsatz"/>
                              <w:numPr>
                                <w:ilvl w:val="0"/>
                                <w:numId w:val="9"/>
                              </w:numPr>
                            </w:pPr>
                            <w:r>
                              <w:t>Vorlage (Dateiname, gespeichert wo?), Papier …. (Farbe, liegt wo?)</w:t>
                            </w:r>
                          </w:p>
                          <w:p w:rsidR="00647E1E" w:rsidRDefault="00647E1E" w:rsidP="00647E1E">
                            <w:pPr>
                              <w:pStyle w:val="Listenabsatz"/>
                              <w:numPr>
                                <w:ilvl w:val="0"/>
                                <w:numId w:val="9"/>
                              </w:numPr>
                            </w:pPr>
                            <w:r>
                              <w:t xml:space="preserve">Bearbeiten bis … </w:t>
                            </w:r>
                          </w:p>
                          <w:p w:rsidR="00647E1E" w:rsidRDefault="00647E1E" w:rsidP="00647E1E">
                            <w:pPr>
                              <w:pStyle w:val="Listenabsatz"/>
                              <w:numPr>
                                <w:ilvl w:val="0"/>
                                <w:numId w:val="9"/>
                              </w:numPr>
                            </w:pPr>
                            <w:r>
                              <w:t>Weiterleiten an… /Aushängen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431.2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">
                <v:textbox style="mso-fit-shape-to-text:t">
                  <w:txbxContent>
                    <w:p w:rsidR="006C5A47" w:rsidRDefault="00647E1E" w:rsidP="00647E1E">
                      <w:pPr>
                        <w:pStyle w:val="Listenabsatz"/>
                        <w:numPr>
                          <w:ilvl w:val="0"/>
                          <w:numId w:val="9"/>
                        </w:numPr>
                      </w:pPr>
                      <w:r>
                        <w:t>Vorlage (Dateiname, gespeichert wo?), Papier …. (Farbe, liegt wo?)</w:t>
                      </w:r>
                    </w:p>
                    <w:p w:rsidR="00647E1E" w:rsidRDefault="00647E1E" w:rsidP="00647E1E">
                      <w:pPr>
                        <w:pStyle w:val="Listenabsatz"/>
                        <w:numPr>
                          <w:ilvl w:val="0"/>
                          <w:numId w:val="9"/>
                        </w:numPr>
                      </w:pPr>
                      <w:r>
                        <w:t xml:space="preserve">Bearbeiten bis … </w:t>
                      </w:r>
                    </w:p>
                    <w:p w:rsidR="00647E1E" w:rsidRDefault="00647E1E" w:rsidP="00647E1E">
                      <w:pPr>
                        <w:pStyle w:val="Listenabsatz"/>
                        <w:numPr>
                          <w:ilvl w:val="0"/>
                          <w:numId w:val="9"/>
                        </w:numPr>
                      </w:pPr>
                      <w:r>
                        <w:t>Weiterleiten an… /Aushängen …</w:t>
                      </w:r>
                    </w:p>
                  </w:txbxContent>
                </v:textbox>
                <w10:anchorlock/>
              </v:shape>
            </w:pict>
          </mc:Fallback>
        </mc:AlternateContent>
      </w:r>
    </w:p>
    <w:p w:rsidR="006C5A47" w:rsidRDefault="006C5A47" w:rsidP="00CD5377"/>
    <w:p w:rsidR="006C5A47" w:rsidRDefault="000A107A" w:rsidP="006C5A47">
      <w:pPr>
        <w:pStyle w:val="berschrift2"/>
      </w:pPr>
      <w:r>
        <w:sym w:font="Wingdings" w:char="F06E"/>
      </w:r>
      <w:r>
        <w:t xml:space="preserve"> </w:t>
      </w:r>
      <w:r w:rsidR="006C5A47">
        <w:t>Weitere Informationen:</w:t>
      </w:r>
    </w:p>
    <w:p w:rsidR="002012BF" w:rsidRPr="002012BF" w:rsidRDefault="002012BF" w:rsidP="002012BF"/>
    <w:p w:rsidR="00DB21B0" w:rsidRDefault="00796C4F" w:rsidP="00DB21B0">
      <w:r>
        <w:t>---</w:t>
      </w:r>
    </w:p>
    <w:p w:rsidR="00F70C5E" w:rsidRDefault="00F70C5E">
      <w:pPr>
        <w:spacing w:after="160" w:line="259" w:lineRule="auto"/>
      </w:pPr>
      <w:r>
        <w:br w:type="page"/>
      </w:r>
    </w:p>
    <w:p w:rsidR="00DB21B0" w:rsidRDefault="00DB21B0" w:rsidP="00DB21B0"/>
    <w:tbl>
      <w:tblPr>
        <w:tblStyle w:val="Tabellenraster"/>
        <w:tblW w:w="8623" w:type="dxa"/>
        <w:tblInd w:w="-5" w:type="dxa"/>
        <w:tblLook w:val="06A0" w:firstRow="1" w:lastRow="0" w:firstColumn="1" w:lastColumn="0" w:noHBand="1" w:noVBand="1"/>
      </w:tblPr>
      <w:tblGrid>
        <w:gridCol w:w="412"/>
        <w:gridCol w:w="8211"/>
      </w:tblGrid>
      <w:tr w:rsidR="007417FD" w:rsidTr="00965DD2">
        <w:tc>
          <w:tcPr>
            <w:tcW w:w="8623" w:type="dxa"/>
            <w:gridSpan w:val="2"/>
            <w:shd w:val="clear" w:color="auto" w:fill="7030A0"/>
          </w:tcPr>
          <w:p w:rsidR="007417FD" w:rsidRPr="00C609AE" w:rsidRDefault="007417FD" w:rsidP="00A74608">
            <w:pPr>
              <w:spacing w:after="0"/>
              <w:jc w:val="center"/>
              <w:rPr>
                <w:b/>
                <w:color w:val="FFFFFF" w:themeColor="background1"/>
                <w:sz w:val="24"/>
                <w:szCs w:val="24"/>
              </w:rPr>
            </w:pPr>
            <w:r w:rsidRPr="00C609AE">
              <w:rPr>
                <w:b/>
                <w:color w:val="FFFFFF" w:themeColor="background1"/>
                <w:sz w:val="24"/>
                <w:szCs w:val="24"/>
              </w:rPr>
              <w:t xml:space="preserve">Abgesprochenes Vorgehen zu diesem </w:t>
            </w:r>
            <w:r w:rsidR="00A74608" w:rsidRPr="00C609AE">
              <w:rPr>
                <w:b/>
                <w:color w:val="FFFFFF" w:themeColor="background1"/>
                <w:sz w:val="24"/>
                <w:szCs w:val="24"/>
              </w:rPr>
              <w:t>Arbeitsbereich</w:t>
            </w:r>
            <w:r w:rsidRPr="00C609AE">
              <w:rPr>
                <w:b/>
                <w:color w:val="FFFFFF" w:themeColor="background1"/>
                <w:sz w:val="24"/>
                <w:szCs w:val="24"/>
              </w:rPr>
              <w:t>:</w:t>
            </w:r>
          </w:p>
        </w:tc>
      </w:tr>
      <w:tr w:rsidR="007417FD" w:rsidTr="00965DD2">
        <w:tc>
          <w:tcPr>
            <w:tcW w:w="412" w:type="dxa"/>
            <w:shd w:val="clear" w:color="auto" w:fill="EDEDED" w:themeFill="accent3" w:themeFillTint="33"/>
          </w:tcPr>
          <w:p w:rsidR="007417FD" w:rsidRDefault="007417FD" w:rsidP="002A57D9">
            <w:r>
              <w:t>1.</w:t>
            </w:r>
          </w:p>
        </w:tc>
        <w:tc>
          <w:tcPr>
            <w:tcW w:w="8211" w:type="dxa"/>
            <w:shd w:val="clear" w:color="auto" w:fill="EDEDED" w:themeFill="accent3" w:themeFillTint="33"/>
          </w:tcPr>
          <w:p w:rsidR="007417FD" w:rsidRDefault="00796C4F" w:rsidP="00796C4F">
            <w:r>
              <w:t>Für das Erstellen der Publikationen ist zuständig ….</w:t>
            </w:r>
          </w:p>
        </w:tc>
      </w:tr>
      <w:tr w:rsidR="007417FD" w:rsidTr="00965DD2">
        <w:tc>
          <w:tcPr>
            <w:tcW w:w="412" w:type="dxa"/>
            <w:shd w:val="clear" w:color="auto" w:fill="EDEDED" w:themeFill="accent3" w:themeFillTint="33"/>
          </w:tcPr>
          <w:p w:rsidR="007417FD" w:rsidRDefault="007417FD" w:rsidP="002A57D9">
            <w:r>
              <w:t>2.</w:t>
            </w:r>
          </w:p>
        </w:tc>
        <w:tc>
          <w:tcPr>
            <w:tcW w:w="8211" w:type="dxa"/>
            <w:shd w:val="clear" w:color="auto" w:fill="EDEDED" w:themeFill="accent3" w:themeFillTint="33"/>
          </w:tcPr>
          <w:p w:rsidR="007417FD" w:rsidRDefault="00647E1E" w:rsidP="007417FD">
            <w:pPr>
              <w:ind w:right="175"/>
            </w:pPr>
            <w:r>
              <w:t>Folgendes soll regelmäßig publiziert werden ….</w:t>
            </w:r>
          </w:p>
        </w:tc>
      </w:tr>
      <w:tr w:rsidR="00647E1E" w:rsidTr="00965DD2">
        <w:tc>
          <w:tcPr>
            <w:tcW w:w="412" w:type="dxa"/>
            <w:shd w:val="clear" w:color="auto" w:fill="EDEDED" w:themeFill="accent3" w:themeFillTint="33"/>
          </w:tcPr>
          <w:p w:rsidR="00647E1E" w:rsidRDefault="00647E1E" w:rsidP="00647E1E">
            <w:r>
              <w:t>3.</w:t>
            </w:r>
          </w:p>
        </w:tc>
        <w:tc>
          <w:tcPr>
            <w:tcW w:w="8211" w:type="dxa"/>
            <w:shd w:val="clear" w:color="auto" w:fill="EDEDED" w:themeFill="accent3" w:themeFillTint="33"/>
          </w:tcPr>
          <w:p w:rsidR="00647E1E" w:rsidRDefault="00647E1E" w:rsidP="009A1065">
            <w:pPr>
              <w:ind w:right="175"/>
            </w:pPr>
            <w:r>
              <w:t xml:space="preserve">Die Publikationen werden zum Verlesen bis zum … in die Sakristeien der Kirchen … gelegt / den Küstern …. </w:t>
            </w:r>
            <w:r w:rsidR="009A1065">
              <w:t>ü</w:t>
            </w:r>
            <w:bookmarkStart w:id="0" w:name="_GoBack"/>
            <w:bookmarkEnd w:id="0"/>
            <w:r>
              <w:t>bergeben.</w:t>
            </w:r>
          </w:p>
        </w:tc>
      </w:tr>
      <w:tr w:rsidR="00647E1E" w:rsidTr="00965DD2">
        <w:tc>
          <w:tcPr>
            <w:tcW w:w="412" w:type="dxa"/>
            <w:shd w:val="clear" w:color="auto" w:fill="EDEDED" w:themeFill="accent3" w:themeFillTint="33"/>
          </w:tcPr>
          <w:p w:rsidR="00647E1E" w:rsidRDefault="00647E1E" w:rsidP="00647E1E">
            <w:r>
              <w:t>4.</w:t>
            </w:r>
          </w:p>
        </w:tc>
        <w:tc>
          <w:tcPr>
            <w:tcW w:w="8211" w:type="dxa"/>
            <w:shd w:val="clear" w:color="auto" w:fill="EDEDED" w:themeFill="accent3" w:themeFillTint="33"/>
          </w:tcPr>
          <w:p w:rsidR="00647E1E" w:rsidRDefault="00647E1E" w:rsidP="00647E1E">
            <w:r>
              <w:t>Die Publikationen werden an folgenden Stellen ausgehängt ….</w:t>
            </w:r>
          </w:p>
        </w:tc>
      </w:tr>
      <w:tr w:rsidR="00647E1E" w:rsidTr="00965DD2">
        <w:tc>
          <w:tcPr>
            <w:tcW w:w="412" w:type="dxa"/>
            <w:shd w:val="clear" w:color="auto" w:fill="EDEDED" w:themeFill="accent3" w:themeFillTint="33"/>
          </w:tcPr>
          <w:p w:rsidR="00647E1E" w:rsidRDefault="00647E1E" w:rsidP="00647E1E">
            <w:r>
              <w:t>5.</w:t>
            </w:r>
          </w:p>
        </w:tc>
        <w:tc>
          <w:tcPr>
            <w:tcW w:w="8211" w:type="dxa"/>
            <w:shd w:val="clear" w:color="auto" w:fill="EDEDED" w:themeFill="accent3" w:themeFillTint="33"/>
          </w:tcPr>
          <w:p w:rsidR="00647E1E" w:rsidRDefault="00647E1E" w:rsidP="00647E1E"/>
        </w:tc>
      </w:tr>
      <w:tr w:rsidR="00647E1E" w:rsidTr="00965DD2">
        <w:tc>
          <w:tcPr>
            <w:tcW w:w="412" w:type="dxa"/>
            <w:shd w:val="clear" w:color="auto" w:fill="EDEDED" w:themeFill="accent3" w:themeFillTint="33"/>
          </w:tcPr>
          <w:p w:rsidR="00647E1E" w:rsidRDefault="00647E1E" w:rsidP="00647E1E">
            <w:r>
              <w:t>6.</w:t>
            </w:r>
          </w:p>
        </w:tc>
        <w:tc>
          <w:tcPr>
            <w:tcW w:w="8211" w:type="dxa"/>
            <w:shd w:val="clear" w:color="auto" w:fill="EDEDED" w:themeFill="accent3" w:themeFillTint="33"/>
          </w:tcPr>
          <w:p w:rsidR="00647E1E" w:rsidRDefault="00647E1E" w:rsidP="00647E1E"/>
        </w:tc>
      </w:tr>
    </w:tbl>
    <w:p w:rsidR="007417FD" w:rsidRDefault="007417FD" w:rsidP="007417FD"/>
    <w:sectPr w:rsidR="007417FD" w:rsidSect="000F01D5">
      <w:footerReference w:type="even" r:id="rId9"/>
      <w:footerReference w:type="default" r:id="rId10"/>
      <w:pgSz w:w="11906" w:h="16838" w:code="9"/>
      <w:pgMar w:top="851"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4F" w:rsidRDefault="00796C4F" w:rsidP="00C74538">
      <w:pPr>
        <w:spacing w:after="0"/>
      </w:pPr>
      <w:r>
        <w:separator/>
      </w:r>
    </w:p>
  </w:endnote>
  <w:endnote w:type="continuationSeparator" w:id="0">
    <w:p w:rsidR="00796C4F" w:rsidRDefault="00796C4F" w:rsidP="00C74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A1" w:rsidRDefault="00C100A1" w:rsidP="00C100A1">
    <w:pPr>
      <w:pStyle w:val="Fuzeile"/>
    </w:pPr>
  </w:p>
  <w:p w:rsidR="00C100A1" w:rsidRDefault="00C100A1" w:rsidP="00C100A1">
    <w:pPr>
      <w:pStyle w:val="Fuzeile"/>
    </w:pPr>
    <w:r>
      <w:t>_____________________________________________</w:t>
    </w:r>
  </w:p>
  <w:p w:rsidR="00C100A1" w:rsidRDefault="00F70C5E" w:rsidP="00C100A1">
    <w:pPr>
      <w:pStyle w:val="Fuzeile"/>
    </w:pPr>
    <w:fldSimple w:instr=" FILENAME   \* MERGEFORMAT ">
      <w:r w:rsidR="00796C4F">
        <w:rPr>
          <w:noProof/>
        </w:rPr>
        <w:t>Dokument1</w:t>
      </w:r>
    </w:fldSimple>
    <w:r w:rsidR="005D4372">
      <w:t xml:space="preserve"> </w:t>
    </w:r>
  </w:p>
  <w:p w:rsidR="005D4372" w:rsidRDefault="005D4372" w:rsidP="005D4372">
    <w:pPr>
      <w:pStyle w:val="Fuzeile"/>
    </w:pPr>
    <w:r>
      <w:t xml:space="preserve">Seite </w:t>
    </w:r>
    <w:r>
      <w:rPr>
        <w:b/>
        <w:bCs/>
      </w:rPr>
      <w:fldChar w:fldCharType="begin"/>
    </w:r>
    <w:r>
      <w:rPr>
        <w:b/>
        <w:bCs/>
      </w:rPr>
      <w:instrText>PAGE  \* Arabic  \* MERGEFORMAT</w:instrText>
    </w:r>
    <w:r>
      <w:rPr>
        <w:b/>
        <w:bCs/>
      </w:rPr>
      <w:fldChar w:fldCharType="separate"/>
    </w:r>
    <w:r w:rsidR="00912B79">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796C4F">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9" w:rsidRDefault="00FD5D49" w:rsidP="00912B79">
    <w:pPr>
      <w:pStyle w:val="Fuzeile"/>
      <w:jc w:val="center"/>
    </w:pPr>
  </w:p>
  <w:p w:rsidR="00FD5D49" w:rsidRDefault="00FD5D49" w:rsidP="00912B79">
    <w:pPr>
      <w:pStyle w:val="Fuzeile"/>
      <w:jc w:val="center"/>
    </w:pPr>
    <w:r>
      <w:t>_______________________</w:t>
    </w:r>
    <w:r w:rsidR="00912B79">
      <w:t>________________</w:t>
    </w:r>
    <w:r>
      <w:t>______</w:t>
    </w:r>
    <w:r w:rsidR="00912B79">
      <w:t>_____</w:t>
    </w:r>
    <w:r w:rsidR="00C609AE">
      <w:softHyphen/>
    </w:r>
    <w:r w:rsidR="00C609AE">
      <w:softHyphen/>
    </w:r>
    <w:r w:rsidR="00C609AE">
      <w:softHyphen/>
    </w:r>
    <w:r w:rsidR="00C609AE">
      <w:softHyphen/>
      <w:t>______</w:t>
    </w:r>
    <w:r w:rsidR="00912B79">
      <w:t>_____________</w:t>
    </w:r>
    <w:r>
      <w:t>________________</w:t>
    </w:r>
  </w:p>
  <w:p w:rsidR="00C74538" w:rsidRDefault="009A1065" w:rsidP="00912B79">
    <w:pPr>
      <w:pStyle w:val="Fuzeile"/>
      <w:jc w:val="center"/>
      <w:rPr>
        <w:noProof/>
      </w:rPr>
    </w:pPr>
    <w:r>
      <w:fldChar w:fldCharType="begin"/>
    </w:r>
    <w:r>
      <w:instrText xml:space="preserve"> FILENAME   \* MERGEFORMAT </w:instrText>
    </w:r>
    <w:r>
      <w:fldChar w:fldCharType="separate"/>
    </w:r>
    <w:r w:rsidR="000D524D">
      <w:rPr>
        <w:noProof/>
      </w:rPr>
      <w:t>C.5.7 Publikationen bearbeiten.docx</w:t>
    </w:r>
    <w:r>
      <w:rPr>
        <w:noProof/>
      </w:rPr>
      <w:fldChar w:fldCharType="end"/>
    </w:r>
  </w:p>
  <w:p w:rsidR="005D4372" w:rsidRDefault="005D4372" w:rsidP="00912B79">
    <w:pPr>
      <w:pStyle w:val="Fuzeile"/>
      <w:jc w:val="center"/>
    </w:pPr>
    <w:r>
      <w:rPr>
        <w:noProof/>
      </w:rPr>
      <w:t xml:space="preserve">Seite </w:t>
    </w:r>
    <w:r w:rsidRPr="005D4372">
      <w:rPr>
        <w:b/>
        <w:bCs/>
        <w:noProof/>
      </w:rPr>
      <w:fldChar w:fldCharType="begin"/>
    </w:r>
    <w:r w:rsidRPr="005D4372">
      <w:rPr>
        <w:b/>
        <w:bCs/>
        <w:noProof/>
      </w:rPr>
      <w:instrText>PAGE  \* Arabic  \* MERGEFORMAT</w:instrText>
    </w:r>
    <w:r w:rsidRPr="005D4372">
      <w:rPr>
        <w:b/>
        <w:bCs/>
        <w:noProof/>
      </w:rPr>
      <w:fldChar w:fldCharType="separate"/>
    </w:r>
    <w:r w:rsidR="009A1065">
      <w:rPr>
        <w:b/>
        <w:bCs/>
        <w:noProof/>
      </w:rPr>
      <w:t>2</w:t>
    </w:r>
    <w:r w:rsidRPr="005D4372">
      <w:rPr>
        <w:b/>
        <w:bCs/>
        <w:noProof/>
      </w:rPr>
      <w:fldChar w:fldCharType="end"/>
    </w:r>
    <w:r>
      <w:rPr>
        <w:noProof/>
      </w:rPr>
      <w:t xml:space="preserve"> von </w:t>
    </w:r>
    <w:r w:rsidRPr="005D4372">
      <w:rPr>
        <w:b/>
        <w:bCs/>
        <w:noProof/>
      </w:rPr>
      <w:fldChar w:fldCharType="begin"/>
    </w:r>
    <w:r w:rsidRPr="005D4372">
      <w:rPr>
        <w:b/>
        <w:bCs/>
        <w:noProof/>
      </w:rPr>
      <w:instrText>NUMPAGES  \* Arabic  \* MERGEFORMAT</w:instrText>
    </w:r>
    <w:r w:rsidRPr="005D4372">
      <w:rPr>
        <w:b/>
        <w:bCs/>
        <w:noProof/>
      </w:rPr>
      <w:fldChar w:fldCharType="separate"/>
    </w:r>
    <w:r w:rsidR="009A1065">
      <w:rPr>
        <w:b/>
        <w:bCs/>
        <w:noProof/>
      </w:rPr>
      <w:t>2</w:t>
    </w:r>
    <w:r w:rsidRPr="005D4372">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4F" w:rsidRDefault="00796C4F" w:rsidP="00C74538">
      <w:pPr>
        <w:spacing w:after="0"/>
      </w:pPr>
      <w:r>
        <w:separator/>
      </w:r>
    </w:p>
  </w:footnote>
  <w:footnote w:type="continuationSeparator" w:id="0">
    <w:p w:rsidR="00796C4F" w:rsidRDefault="00796C4F" w:rsidP="00C7453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50088"/>
    <w:multiLevelType w:val="hybridMultilevel"/>
    <w:tmpl w:val="13924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880328"/>
    <w:multiLevelType w:val="hybridMultilevel"/>
    <w:tmpl w:val="81E6F974"/>
    <w:lvl w:ilvl="0" w:tplc="7794DDC6">
      <w:start w:val="1"/>
      <w:numFmt w:val="bullet"/>
      <w:pStyle w:val="Listenabsatz"/>
      <w:lvlText w:val="q"/>
      <w:lvlJc w:val="left"/>
      <w:pPr>
        <w:ind w:left="36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D7963F7"/>
    <w:multiLevelType w:val="hybridMultilevel"/>
    <w:tmpl w:val="9D4AADEE"/>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1A6614B"/>
    <w:multiLevelType w:val="hybridMultilevel"/>
    <w:tmpl w:val="9A3EC6CA"/>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29F35E6"/>
    <w:multiLevelType w:val="hybridMultilevel"/>
    <w:tmpl w:val="D0608CC2"/>
    <w:lvl w:ilvl="0" w:tplc="491AD758">
      <w:start w:val="1"/>
      <w:numFmt w:val="bullet"/>
      <w:lvlText w:val="q"/>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5C50970"/>
    <w:multiLevelType w:val="hybridMultilevel"/>
    <w:tmpl w:val="6BA0612C"/>
    <w:lvl w:ilvl="0" w:tplc="491AD758">
      <w:start w:val="1"/>
      <w:numFmt w:val="bullet"/>
      <w:lvlText w:val="q"/>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401C39ED"/>
    <w:multiLevelType w:val="hybridMultilevel"/>
    <w:tmpl w:val="1092EE9E"/>
    <w:lvl w:ilvl="0" w:tplc="491AD758">
      <w:start w:val="1"/>
      <w:numFmt w:val="bullet"/>
      <w:lvlText w:val="q"/>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3C65F8B"/>
    <w:multiLevelType w:val="hybridMultilevel"/>
    <w:tmpl w:val="56C09452"/>
    <w:lvl w:ilvl="0" w:tplc="7A5C928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DC7E46"/>
    <w:multiLevelType w:val="hybridMultilevel"/>
    <w:tmpl w:val="06786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7"/>
  </w:num>
  <w:num w:numId="6">
    <w:abstractNumId w:val="1"/>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4F"/>
    <w:rsid w:val="0002278F"/>
    <w:rsid w:val="0006355F"/>
    <w:rsid w:val="000A107A"/>
    <w:rsid w:val="000D524D"/>
    <w:rsid w:val="000F01D5"/>
    <w:rsid w:val="002012BF"/>
    <w:rsid w:val="00225F03"/>
    <w:rsid w:val="00344EA7"/>
    <w:rsid w:val="003B7D90"/>
    <w:rsid w:val="003D46F5"/>
    <w:rsid w:val="00462781"/>
    <w:rsid w:val="004B5665"/>
    <w:rsid w:val="0051580E"/>
    <w:rsid w:val="005D4372"/>
    <w:rsid w:val="00647E1E"/>
    <w:rsid w:val="006C5A47"/>
    <w:rsid w:val="00706CB7"/>
    <w:rsid w:val="007417FD"/>
    <w:rsid w:val="00796C4F"/>
    <w:rsid w:val="007C5172"/>
    <w:rsid w:val="00853541"/>
    <w:rsid w:val="00912B79"/>
    <w:rsid w:val="00951EB1"/>
    <w:rsid w:val="00965DD2"/>
    <w:rsid w:val="009A1065"/>
    <w:rsid w:val="009B649A"/>
    <w:rsid w:val="00A74608"/>
    <w:rsid w:val="00AA37D8"/>
    <w:rsid w:val="00B24499"/>
    <w:rsid w:val="00B75F0A"/>
    <w:rsid w:val="00B94016"/>
    <w:rsid w:val="00C100A1"/>
    <w:rsid w:val="00C241C1"/>
    <w:rsid w:val="00C549C0"/>
    <w:rsid w:val="00C609AE"/>
    <w:rsid w:val="00C63F90"/>
    <w:rsid w:val="00C74538"/>
    <w:rsid w:val="00CD5377"/>
    <w:rsid w:val="00DB21B0"/>
    <w:rsid w:val="00E633A3"/>
    <w:rsid w:val="00EE3473"/>
    <w:rsid w:val="00F70C5E"/>
    <w:rsid w:val="00FD5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1E1F53-B3B1-4FF0-8DCF-AF896299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6F5"/>
    <w:pPr>
      <w:spacing w:after="60" w:line="240" w:lineRule="auto"/>
    </w:pPr>
    <w:rPr>
      <w:sz w:val="20"/>
    </w:rPr>
  </w:style>
  <w:style w:type="paragraph" w:styleId="berschrift1">
    <w:name w:val="heading 1"/>
    <w:basedOn w:val="Standard"/>
    <w:next w:val="Standard"/>
    <w:link w:val="berschrift1Zchn"/>
    <w:uiPriority w:val="9"/>
    <w:qFormat/>
    <w:rsid w:val="00CD5377"/>
    <w:pPr>
      <w:keepNext/>
      <w:keepLines/>
      <w:spacing w:before="240" w:after="0"/>
      <w:outlineLvl w:val="0"/>
    </w:pPr>
    <w:rPr>
      <w:rFonts w:asciiTheme="majorHAnsi" w:eastAsiaTheme="majorEastAsia" w:hAnsiTheme="majorHAnsi" w:cstheme="majorBidi"/>
      <w:b/>
      <w:color w:val="2E74B5" w:themeColor="accent1" w:themeShade="BF"/>
      <w:sz w:val="40"/>
      <w:szCs w:val="32"/>
    </w:rPr>
  </w:style>
  <w:style w:type="paragraph" w:styleId="berschrift2">
    <w:name w:val="heading 2"/>
    <w:basedOn w:val="Standard"/>
    <w:next w:val="Standard"/>
    <w:link w:val="berschrift2Zchn"/>
    <w:uiPriority w:val="9"/>
    <w:unhideWhenUsed/>
    <w:qFormat/>
    <w:rsid w:val="00FD5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B5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D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D5377"/>
    <w:rPr>
      <w:rFonts w:asciiTheme="majorHAnsi" w:eastAsiaTheme="majorEastAsia" w:hAnsiTheme="majorHAnsi" w:cstheme="majorBidi"/>
      <w:b/>
      <w:color w:val="2E74B5" w:themeColor="accent1" w:themeShade="BF"/>
      <w:sz w:val="40"/>
      <w:szCs w:val="32"/>
    </w:rPr>
  </w:style>
  <w:style w:type="character" w:customStyle="1" w:styleId="berschrift2Zchn">
    <w:name w:val="Überschrift 2 Zchn"/>
    <w:basedOn w:val="Absatz-Standardschriftart"/>
    <w:link w:val="berschrift2"/>
    <w:uiPriority w:val="9"/>
    <w:rsid w:val="00FD5D49"/>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06CB7"/>
    <w:pPr>
      <w:numPr>
        <w:numId w:val="6"/>
      </w:numPr>
      <w:contextualSpacing/>
    </w:pPr>
  </w:style>
  <w:style w:type="paragraph" w:styleId="Titel">
    <w:name w:val="Title"/>
    <w:basedOn w:val="Standard"/>
    <w:next w:val="Standard"/>
    <w:link w:val="TitelZchn"/>
    <w:uiPriority w:val="10"/>
    <w:qFormat/>
    <w:rsid w:val="004B5665"/>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5665"/>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4B5665"/>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C74538"/>
    <w:rPr>
      <w:b/>
      <w:bCs/>
    </w:rPr>
  </w:style>
  <w:style w:type="paragraph" w:styleId="Kopfzeile">
    <w:name w:val="header"/>
    <w:basedOn w:val="Standard"/>
    <w:link w:val="KopfzeileZchn"/>
    <w:uiPriority w:val="99"/>
    <w:unhideWhenUsed/>
    <w:rsid w:val="00C74538"/>
    <w:pPr>
      <w:tabs>
        <w:tab w:val="center" w:pos="4536"/>
        <w:tab w:val="right" w:pos="9072"/>
      </w:tabs>
      <w:spacing w:after="0"/>
    </w:pPr>
  </w:style>
  <w:style w:type="character" w:customStyle="1" w:styleId="KopfzeileZchn">
    <w:name w:val="Kopfzeile Zchn"/>
    <w:basedOn w:val="Absatz-Standardschriftart"/>
    <w:link w:val="Kopfzeile"/>
    <w:uiPriority w:val="99"/>
    <w:rsid w:val="00C74538"/>
    <w:rPr>
      <w:sz w:val="20"/>
    </w:rPr>
  </w:style>
  <w:style w:type="paragraph" w:styleId="Fuzeile">
    <w:name w:val="footer"/>
    <w:basedOn w:val="Standard"/>
    <w:link w:val="FuzeileZchn"/>
    <w:uiPriority w:val="99"/>
    <w:unhideWhenUsed/>
    <w:rsid w:val="00C74538"/>
    <w:pPr>
      <w:tabs>
        <w:tab w:val="center" w:pos="4536"/>
        <w:tab w:val="right" w:pos="9072"/>
      </w:tabs>
      <w:spacing w:after="0"/>
    </w:pPr>
  </w:style>
  <w:style w:type="character" w:customStyle="1" w:styleId="FuzeileZchn">
    <w:name w:val="Fußzeile Zchn"/>
    <w:basedOn w:val="Absatz-Standardschriftart"/>
    <w:link w:val="Fuzeile"/>
    <w:uiPriority w:val="99"/>
    <w:rsid w:val="00C74538"/>
    <w:rPr>
      <w:sz w:val="20"/>
    </w:rPr>
  </w:style>
  <w:style w:type="paragraph" w:customStyle="1" w:styleId="Uberschrift2fett">
    <w:name w:val="Uüberschrift 2 fett"/>
    <w:basedOn w:val="berschrift2"/>
    <w:qFormat/>
    <w:rsid w:val="00FD5D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998D0-F622-4951-84F3-5F4366A5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Bernhardine Freitag</dc:creator>
  <cp:keywords/>
  <dc:description/>
  <cp:lastModifiedBy>Nadine Kuepke</cp:lastModifiedBy>
  <cp:revision>4</cp:revision>
  <dcterms:created xsi:type="dcterms:W3CDTF">2016-08-10T07:28:00Z</dcterms:created>
  <dcterms:modified xsi:type="dcterms:W3CDTF">2017-04-04T09:57:00Z</dcterms:modified>
</cp:coreProperties>
</file>